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54" w:rsidRPr="005F0173" w:rsidRDefault="007C0980" w:rsidP="00D76554">
      <w:pPr>
        <w:spacing w:after="0" w:line="240" w:lineRule="auto"/>
        <w:ind w:firstLine="709"/>
        <w:jc w:val="center"/>
        <w:outlineLvl w:val="0"/>
        <w:rPr>
          <w:rFonts w:ascii="PT Astra Serif" w:eastAsia="Times New Roman" w:hAnsi="PT Astra Serif" w:cs="Times New Roman"/>
          <w:b/>
          <w:bCs/>
          <w:caps/>
          <w:kern w:val="36"/>
          <w:sz w:val="28"/>
          <w:szCs w:val="28"/>
          <w:lang w:eastAsia="ru-RU"/>
        </w:rPr>
      </w:pPr>
      <w:r>
        <w:rPr>
          <w:rFonts w:ascii="PT Astra Serif" w:eastAsia="Times New Roman" w:hAnsi="PT Astra Serif" w:cs="Times New Roman"/>
          <w:b/>
          <w:bCs/>
          <w:caps/>
          <w:kern w:val="36"/>
          <w:sz w:val="28"/>
          <w:szCs w:val="28"/>
          <w:lang w:eastAsia="ru-RU"/>
        </w:rPr>
        <w:t>п</w:t>
      </w:r>
      <w:r w:rsidR="00D76554" w:rsidRPr="005F0173">
        <w:rPr>
          <w:rFonts w:ascii="PT Astra Serif" w:eastAsia="Times New Roman" w:hAnsi="PT Astra Serif" w:cs="Times New Roman"/>
          <w:b/>
          <w:bCs/>
          <w:caps/>
          <w:kern w:val="36"/>
          <w:sz w:val="28"/>
          <w:szCs w:val="28"/>
          <w:lang w:eastAsia="ru-RU"/>
        </w:rPr>
        <w:t>ЕРЕЧЕНЬ Региональных льгот и мер</w:t>
      </w:r>
      <w:r w:rsidR="00195A0B" w:rsidRPr="005F0173">
        <w:rPr>
          <w:rFonts w:ascii="PT Astra Serif" w:eastAsia="Times New Roman" w:hAnsi="PT Astra Serif" w:cs="Times New Roman"/>
          <w:b/>
          <w:bCs/>
          <w:caps/>
          <w:kern w:val="36"/>
          <w:sz w:val="28"/>
          <w:szCs w:val="28"/>
          <w:lang w:eastAsia="ru-RU"/>
        </w:rPr>
        <w:t xml:space="preserve"> </w:t>
      </w:r>
      <w:r w:rsidR="00D76554" w:rsidRPr="005F0173">
        <w:rPr>
          <w:rFonts w:ascii="PT Astra Serif" w:eastAsia="Times New Roman" w:hAnsi="PT Astra Serif" w:cs="Times New Roman"/>
          <w:b/>
          <w:bCs/>
          <w:caps/>
          <w:kern w:val="36"/>
          <w:sz w:val="28"/>
          <w:szCs w:val="28"/>
          <w:lang w:eastAsia="ru-RU"/>
        </w:rPr>
        <w:t>социальной поддержки, предоставляемы</w:t>
      </w:r>
      <w:r w:rsidR="00195A0B" w:rsidRPr="005F0173">
        <w:rPr>
          <w:rFonts w:ascii="PT Astra Serif" w:eastAsia="Times New Roman" w:hAnsi="PT Astra Serif" w:cs="Times New Roman"/>
          <w:b/>
          <w:bCs/>
          <w:caps/>
          <w:kern w:val="36"/>
          <w:sz w:val="28"/>
          <w:szCs w:val="28"/>
          <w:lang w:eastAsia="ru-RU"/>
        </w:rPr>
        <w:t>х</w:t>
      </w:r>
      <w:r w:rsidR="00D76554" w:rsidRPr="005F0173">
        <w:rPr>
          <w:rFonts w:ascii="PT Astra Serif" w:eastAsia="Times New Roman" w:hAnsi="PT Astra Serif" w:cs="Times New Roman"/>
          <w:b/>
          <w:bCs/>
          <w:caps/>
          <w:kern w:val="36"/>
          <w:sz w:val="28"/>
          <w:szCs w:val="28"/>
          <w:lang w:eastAsia="ru-RU"/>
        </w:rPr>
        <w:t xml:space="preserve"> в настоя</w:t>
      </w:r>
      <w:r w:rsidR="00195A0B" w:rsidRPr="005F0173">
        <w:rPr>
          <w:rFonts w:ascii="PT Astra Serif" w:eastAsia="Times New Roman" w:hAnsi="PT Astra Serif" w:cs="Times New Roman"/>
          <w:b/>
          <w:bCs/>
          <w:caps/>
          <w:kern w:val="36"/>
          <w:sz w:val="28"/>
          <w:szCs w:val="28"/>
          <w:lang w:eastAsia="ru-RU"/>
        </w:rPr>
        <w:t>щ</w:t>
      </w:r>
      <w:r w:rsidR="00D76554" w:rsidRPr="005F0173">
        <w:rPr>
          <w:rFonts w:ascii="PT Astra Serif" w:eastAsia="Times New Roman" w:hAnsi="PT Astra Serif" w:cs="Times New Roman"/>
          <w:b/>
          <w:bCs/>
          <w:caps/>
          <w:kern w:val="36"/>
          <w:sz w:val="28"/>
          <w:szCs w:val="28"/>
          <w:lang w:eastAsia="ru-RU"/>
        </w:rPr>
        <w:t>ее время военнослужащим</w:t>
      </w:r>
      <w:r w:rsidR="00653E00" w:rsidRPr="005F0173">
        <w:rPr>
          <w:rFonts w:ascii="PT Astra Serif" w:eastAsia="Times New Roman" w:hAnsi="PT Astra Serif" w:cs="Times New Roman"/>
          <w:b/>
          <w:bCs/>
          <w:caps/>
          <w:kern w:val="36"/>
          <w:sz w:val="28"/>
          <w:szCs w:val="28"/>
          <w:lang w:eastAsia="ru-RU"/>
        </w:rPr>
        <w:t xml:space="preserve"> (участникам специальной военной операции)         </w:t>
      </w:r>
      <w:r w:rsidR="00D76554" w:rsidRPr="005F0173">
        <w:rPr>
          <w:rFonts w:ascii="PT Astra Serif" w:eastAsia="Times New Roman" w:hAnsi="PT Astra Serif" w:cs="Times New Roman"/>
          <w:b/>
          <w:bCs/>
          <w:caps/>
          <w:kern w:val="36"/>
          <w:sz w:val="28"/>
          <w:szCs w:val="28"/>
          <w:lang w:eastAsia="ru-RU"/>
        </w:rPr>
        <w:t xml:space="preserve"> и членам их семей</w:t>
      </w:r>
      <w:r w:rsidR="00195A0B" w:rsidRPr="005F0173">
        <w:rPr>
          <w:rFonts w:ascii="PT Astra Serif" w:eastAsia="Times New Roman" w:hAnsi="PT Astra Serif" w:cs="Times New Roman"/>
          <w:b/>
          <w:bCs/>
          <w:caps/>
          <w:kern w:val="36"/>
          <w:sz w:val="28"/>
          <w:szCs w:val="28"/>
          <w:lang w:eastAsia="ru-RU"/>
        </w:rPr>
        <w:t xml:space="preserve"> в Архангельской области</w:t>
      </w:r>
      <w:r w:rsidR="0020263E" w:rsidRPr="005F0173">
        <w:rPr>
          <w:rFonts w:ascii="PT Astra Serif" w:eastAsia="Times New Roman" w:hAnsi="PT Astra Serif" w:cs="Times New Roman"/>
          <w:b/>
          <w:bCs/>
          <w:caps/>
          <w:kern w:val="36"/>
          <w:sz w:val="28"/>
          <w:szCs w:val="28"/>
          <w:lang w:eastAsia="ru-RU"/>
        </w:rPr>
        <w:t>,</w:t>
      </w:r>
      <w:r w:rsidR="000720D7" w:rsidRPr="005F0173">
        <w:rPr>
          <w:rFonts w:ascii="PT Astra Serif" w:eastAsia="Times New Roman" w:hAnsi="PT Astra Serif" w:cs="Times New Roman"/>
          <w:b/>
          <w:bCs/>
          <w:caps/>
          <w:kern w:val="36"/>
          <w:sz w:val="28"/>
          <w:szCs w:val="28"/>
          <w:lang w:eastAsia="ru-RU"/>
        </w:rPr>
        <w:t xml:space="preserve"> </w:t>
      </w:r>
      <w:r w:rsidR="001F5B9B">
        <w:rPr>
          <w:rFonts w:ascii="PT Astra Serif" w:eastAsia="Times New Roman" w:hAnsi="PT Astra Serif" w:cs="Times New Roman"/>
          <w:b/>
          <w:bCs/>
          <w:caps/>
          <w:kern w:val="36"/>
          <w:sz w:val="28"/>
          <w:szCs w:val="28"/>
          <w:lang w:eastAsia="ru-RU"/>
        </w:rPr>
        <w:t xml:space="preserve">по состоянию на </w:t>
      </w:r>
      <w:r w:rsidR="00C23AF7">
        <w:rPr>
          <w:rFonts w:ascii="PT Astra Serif" w:eastAsia="Times New Roman" w:hAnsi="PT Astra Serif" w:cs="Times New Roman"/>
          <w:b/>
          <w:bCs/>
          <w:caps/>
          <w:kern w:val="36"/>
          <w:sz w:val="28"/>
          <w:szCs w:val="28"/>
          <w:lang w:eastAsia="ru-RU"/>
        </w:rPr>
        <w:t>05.06</w:t>
      </w:r>
      <w:r w:rsidR="00744997">
        <w:rPr>
          <w:rFonts w:ascii="PT Astra Serif" w:eastAsia="Times New Roman" w:hAnsi="PT Astra Serif" w:cs="Times New Roman"/>
          <w:b/>
          <w:bCs/>
          <w:caps/>
          <w:kern w:val="36"/>
          <w:sz w:val="28"/>
          <w:szCs w:val="28"/>
          <w:lang w:eastAsia="ru-RU"/>
        </w:rPr>
        <w:t>.2025</w:t>
      </w:r>
      <w:bookmarkStart w:id="0" w:name="_GoBack"/>
      <w:bookmarkEnd w:id="0"/>
      <w:r w:rsidR="00D76554" w:rsidRPr="005F0173">
        <w:rPr>
          <w:rFonts w:ascii="PT Astra Serif" w:eastAsia="Times New Roman" w:hAnsi="PT Astra Serif" w:cs="Times New Roman"/>
          <w:b/>
          <w:bCs/>
          <w:caps/>
          <w:kern w:val="36"/>
          <w:sz w:val="28"/>
          <w:szCs w:val="28"/>
          <w:lang w:eastAsia="ru-RU"/>
        </w:rPr>
        <w:t>:</w:t>
      </w:r>
    </w:p>
    <w:p w:rsidR="00D76554" w:rsidRPr="005F0173" w:rsidRDefault="00D76554" w:rsidP="007957A1">
      <w:pPr>
        <w:spacing w:after="0" w:line="240" w:lineRule="auto"/>
        <w:ind w:firstLine="709"/>
        <w:jc w:val="both"/>
        <w:outlineLvl w:val="0"/>
        <w:rPr>
          <w:rFonts w:ascii="PT Astra Serif" w:eastAsia="Times New Roman" w:hAnsi="PT Astra Serif" w:cs="Times New Roman"/>
          <w:bCs/>
          <w:caps/>
          <w:kern w:val="36"/>
          <w:sz w:val="28"/>
          <w:szCs w:val="28"/>
          <w:lang w:eastAsia="ru-RU"/>
        </w:rPr>
      </w:pPr>
    </w:p>
    <w:p w:rsidR="00D76554" w:rsidRPr="008A5E48" w:rsidRDefault="00D76554" w:rsidP="00963D37">
      <w:pPr>
        <w:pStyle w:val="a3"/>
        <w:spacing w:after="0" w:line="240" w:lineRule="auto"/>
        <w:ind w:left="0" w:firstLine="709"/>
        <w:jc w:val="both"/>
        <w:rPr>
          <w:rFonts w:ascii="PT Astra Serif" w:eastAsia="Times New Roman" w:hAnsi="PT Astra Serif" w:cs="Times New Roman"/>
          <w:color w:val="000000" w:themeColor="text1"/>
          <w:sz w:val="28"/>
          <w:szCs w:val="28"/>
          <w:lang w:eastAsia="ru-RU"/>
        </w:rPr>
      </w:pPr>
      <w:r w:rsidRPr="008A5E48">
        <w:rPr>
          <w:rFonts w:ascii="PT Astra Serif" w:eastAsia="Times New Roman" w:hAnsi="PT Astra Serif" w:cs="Times New Roman"/>
          <w:color w:val="000000" w:themeColor="text1"/>
          <w:sz w:val="28"/>
          <w:szCs w:val="28"/>
          <w:lang w:eastAsia="ru-RU"/>
        </w:rPr>
        <w:t>1.</w:t>
      </w:r>
      <w:r w:rsidR="00E32B42" w:rsidRPr="008A5E48">
        <w:rPr>
          <w:rFonts w:ascii="PT Astra Serif" w:eastAsia="Times New Roman" w:hAnsi="PT Astra Serif" w:cs="Times New Roman"/>
          <w:color w:val="000000" w:themeColor="text1"/>
          <w:sz w:val="28"/>
          <w:szCs w:val="28"/>
          <w:lang w:eastAsia="ru-RU"/>
        </w:rPr>
        <w:t xml:space="preserve"> </w:t>
      </w:r>
      <w:proofErr w:type="gramStart"/>
      <w:r w:rsidRPr="008A5E48">
        <w:rPr>
          <w:rFonts w:ascii="PT Astra Serif" w:eastAsia="Times New Roman" w:hAnsi="PT Astra Serif" w:cs="Times New Roman"/>
          <w:color w:val="000000" w:themeColor="text1"/>
          <w:sz w:val="28"/>
          <w:szCs w:val="28"/>
          <w:lang w:eastAsia="ru-RU"/>
        </w:rPr>
        <w:t xml:space="preserve">Предоставление бесплатного горячего питания обучающимся по очной форме обучения по образовательным программам среднего профессионального образования и профессионального обучения в государственных профессиональных образовательных организациях Архангельской области, подведомственных министерству образования Архангельской области, министерству культуры Архангельской области, министерству здравоохранения Архангельской области, и по образовательным программам основного общего и среднего общего образования в государственном бюджетном нетиповом образовательном учреждении Архангельской области </w:t>
      </w:r>
      <w:r w:rsidR="00393F33" w:rsidRPr="008A5E48">
        <w:rPr>
          <w:rFonts w:ascii="PT Astra Serif" w:eastAsia="Times New Roman" w:hAnsi="PT Astra Serif" w:cs="Times New Roman"/>
          <w:color w:val="000000" w:themeColor="text1"/>
          <w:sz w:val="28"/>
          <w:szCs w:val="28"/>
          <w:lang w:eastAsia="ru-RU"/>
        </w:rPr>
        <w:t>«</w:t>
      </w:r>
      <w:r w:rsidRPr="008A5E48">
        <w:rPr>
          <w:rFonts w:ascii="PT Astra Serif" w:eastAsia="Times New Roman" w:hAnsi="PT Astra Serif" w:cs="Times New Roman"/>
          <w:color w:val="000000" w:themeColor="text1"/>
          <w:sz w:val="28"/>
          <w:szCs w:val="28"/>
          <w:lang w:eastAsia="ru-RU"/>
        </w:rPr>
        <w:t>Архангельский государственный лицей имени</w:t>
      </w:r>
      <w:proofErr w:type="gramEnd"/>
      <w:r w:rsidRPr="008A5E48">
        <w:rPr>
          <w:rFonts w:ascii="PT Astra Serif" w:eastAsia="Times New Roman" w:hAnsi="PT Astra Serif" w:cs="Times New Roman"/>
          <w:color w:val="000000" w:themeColor="text1"/>
          <w:sz w:val="28"/>
          <w:szCs w:val="28"/>
          <w:lang w:eastAsia="ru-RU"/>
        </w:rPr>
        <w:t xml:space="preserve"> </w:t>
      </w:r>
      <w:proofErr w:type="gramStart"/>
      <w:r w:rsidRPr="008A5E48">
        <w:rPr>
          <w:rFonts w:ascii="PT Astra Serif" w:eastAsia="Times New Roman" w:hAnsi="PT Astra Serif" w:cs="Times New Roman"/>
          <w:color w:val="000000" w:themeColor="text1"/>
          <w:sz w:val="28"/>
          <w:szCs w:val="28"/>
          <w:lang w:eastAsia="ru-RU"/>
        </w:rPr>
        <w:t>М.В.Ломоносова</w:t>
      </w:r>
      <w:r w:rsidR="00393F33" w:rsidRPr="008A5E48">
        <w:rPr>
          <w:rFonts w:ascii="PT Astra Serif" w:eastAsia="Times New Roman" w:hAnsi="PT Astra Serif" w:cs="Times New Roman"/>
          <w:color w:val="000000" w:themeColor="text1"/>
          <w:sz w:val="28"/>
          <w:szCs w:val="28"/>
          <w:lang w:eastAsia="ru-RU"/>
        </w:rPr>
        <w:t>»</w:t>
      </w:r>
      <w:r w:rsidRPr="008A5E48">
        <w:rPr>
          <w:rFonts w:ascii="PT Astra Serif" w:eastAsia="Times New Roman" w:hAnsi="PT Astra Serif" w:cs="Times New Roman"/>
          <w:color w:val="000000" w:themeColor="text1"/>
          <w:sz w:val="28"/>
          <w:szCs w:val="28"/>
          <w:lang w:eastAsia="ru-RU"/>
        </w:rPr>
        <w:t>, являющимся детьми из семей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возложенные на них</w:t>
      </w:r>
      <w:proofErr w:type="gramEnd"/>
      <w:r w:rsidRPr="008A5E48">
        <w:rPr>
          <w:rFonts w:ascii="PT Astra Serif" w:eastAsia="Times New Roman" w:hAnsi="PT Astra Serif" w:cs="Times New Roman"/>
          <w:color w:val="000000" w:themeColor="text1"/>
          <w:sz w:val="28"/>
          <w:szCs w:val="28"/>
          <w:lang w:eastAsia="ru-RU"/>
        </w:rPr>
        <w:t xml:space="preserve"> </w:t>
      </w:r>
      <w:proofErr w:type="gramStart"/>
      <w:r w:rsidRPr="008A5E48">
        <w:rPr>
          <w:rFonts w:ascii="PT Astra Serif" w:eastAsia="Times New Roman" w:hAnsi="PT Astra Serif" w:cs="Times New Roman"/>
          <w:color w:val="000000" w:themeColor="text1"/>
          <w:sz w:val="28"/>
          <w:szCs w:val="28"/>
          <w:lang w:eastAsia="ru-RU"/>
        </w:rPr>
        <w:t>задачи на указанных территориях в период проведения специальной военной операции, а также граждан, призванных на военную службу по мобилизации в соответствии с Указом Президе</w:t>
      </w:r>
      <w:r w:rsidR="003F0094" w:rsidRPr="008A5E48">
        <w:rPr>
          <w:rFonts w:ascii="PT Astra Serif" w:eastAsia="Times New Roman" w:hAnsi="PT Astra Serif" w:cs="Times New Roman"/>
          <w:color w:val="000000" w:themeColor="text1"/>
          <w:sz w:val="28"/>
          <w:szCs w:val="28"/>
          <w:lang w:eastAsia="ru-RU"/>
        </w:rPr>
        <w:t xml:space="preserve">нта Российской Федерации от 21.09. 2022 </w:t>
      </w:r>
      <w:r w:rsidR="00E32B42" w:rsidRPr="008A5E48">
        <w:rPr>
          <w:rFonts w:ascii="PT Astra Serif" w:eastAsia="Times New Roman" w:hAnsi="PT Astra Serif" w:cs="Times New Roman"/>
          <w:color w:val="000000" w:themeColor="text1"/>
          <w:sz w:val="28"/>
          <w:szCs w:val="28"/>
          <w:lang w:eastAsia="ru-RU"/>
        </w:rPr>
        <w:t>№</w:t>
      </w:r>
      <w:r w:rsidRPr="008A5E48">
        <w:rPr>
          <w:rFonts w:ascii="PT Astra Serif" w:eastAsia="Times New Roman" w:hAnsi="PT Astra Serif" w:cs="Times New Roman"/>
          <w:color w:val="000000" w:themeColor="text1"/>
          <w:sz w:val="28"/>
          <w:szCs w:val="28"/>
          <w:lang w:eastAsia="ru-RU"/>
        </w:rPr>
        <w:t xml:space="preserve"> 647 </w:t>
      </w:r>
      <w:r w:rsidR="00393F33" w:rsidRPr="008A5E48">
        <w:rPr>
          <w:rFonts w:ascii="PT Astra Serif" w:eastAsia="Times New Roman" w:hAnsi="PT Astra Serif" w:cs="Times New Roman"/>
          <w:color w:val="000000" w:themeColor="text1"/>
          <w:sz w:val="28"/>
          <w:szCs w:val="28"/>
          <w:lang w:eastAsia="ru-RU"/>
        </w:rPr>
        <w:t>«</w:t>
      </w:r>
      <w:r w:rsidRPr="008A5E48">
        <w:rPr>
          <w:rFonts w:ascii="PT Astra Serif" w:eastAsia="Times New Roman" w:hAnsi="PT Astra Serif" w:cs="Times New Roman"/>
          <w:color w:val="000000" w:themeColor="text1"/>
          <w:sz w:val="28"/>
          <w:szCs w:val="28"/>
          <w:lang w:eastAsia="ru-RU"/>
        </w:rPr>
        <w:t>Об объявлении частичной мобилизации в Российской Федерации</w:t>
      </w:r>
      <w:r w:rsidR="00393F33" w:rsidRPr="008A5E48">
        <w:rPr>
          <w:rFonts w:ascii="PT Astra Serif" w:eastAsia="Times New Roman" w:hAnsi="PT Astra Serif" w:cs="Times New Roman"/>
          <w:color w:val="000000" w:themeColor="text1"/>
          <w:sz w:val="28"/>
          <w:szCs w:val="28"/>
          <w:lang w:eastAsia="ru-RU"/>
        </w:rPr>
        <w:t>»</w:t>
      </w:r>
      <w:r w:rsidRPr="008A5E48">
        <w:rPr>
          <w:rFonts w:ascii="PT Astra Serif" w:eastAsia="Times New Roman" w:hAnsi="PT Astra Serif" w:cs="Times New Roman"/>
          <w:color w:val="000000" w:themeColor="text1"/>
          <w:sz w:val="28"/>
          <w:szCs w:val="28"/>
          <w:lang w:eastAsia="ru-RU"/>
        </w:rPr>
        <w:t>, в том числе погибших (умерших) при исполнении обязанностей военной службы (службы) (постановлени</w:t>
      </w:r>
      <w:r w:rsidR="008A5E48">
        <w:rPr>
          <w:rFonts w:ascii="PT Astra Serif" w:eastAsia="Times New Roman" w:hAnsi="PT Astra Serif" w:cs="Times New Roman"/>
          <w:color w:val="000000" w:themeColor="text1"/>
          <w:sz w:val="28"/>
          <w:szCs w:val="28"/>
          <w:lang w:eastAsia="ru-RU"/>
        </w:rPr>
        <w:t>е</w:t>
      </w:r>
      <w:r w:rsidRPr="008A5E48">
        <w:rPr>
          <w:rFonts w:ascii="PT Astra Serif" w:eastAsia="Times New Roman" w:hAnsi="PT Astra Serif" w:cs="Times New Roman"/>
          <w:color w:val="000000" w:themeColor="text1"/>
          <w:sz w:val="28"/>
          <w:szCs w:val="28"/>
          <w:lang w:eastAsia="ru-RU"/>
        </w:rPr>
        <w:t xml:space="preserve"> Правительства Архангельской области от 28.10.2022 №</w:t>
      </w:r>
      <w:r w:rsidR="00195A0B" w:rsidRPr="008A5E48">
        <w:rPr>
          <w:rFonts w:ascii="PT Astra Serif" w:eastAsia="Times New Roman" w:hAnsi="PT Astra Serif" w:cs="Times New Roman"/>
          <w:color w:val="000000" w:themeColor="text1"/>
          <w:sz w:val="28"/>
          <w:szCs w:val="28"/>
          <w:lang w:eastAsia="ru-RU"/>
        </w:rPr>
        <w:t xml:space="preserve"> </w:t>
      </w:r>
      <w:r w:rsidRPr="008A5E48">
        <w:rPr>
          <w:rFonts w:ascii="PT Astra Serif" w:eastAsia="Times New Roman" w:hAnsi="PT Astra Serif" w:cs="Times New Roman"/>
          <w:color w:val="000000" w:themeColor="text1"/>
          <w:sz w:val="28"/>
          <w:szCs w:val="28"/>
          <w:lang w:eastAsia="ru-RU"/>
        </w:rPr>
        <w:t>872-пп)</w:t>
      </w:r>
      <w:r w:rsidR="00195A0B" w:rsidRPr="008A5E48">
        <w:rPr>
          <w:rFonts w:ascii="PT Astra Serif" w:eastAsia="Times New Roman" w:hAnsi="PT Astra Serif" w:cs="Times New Roman"/>
          <w:color w:val="000000" w:themeColor="text1"/>
          <w:sz w:val="28"/>
          <w:szCs w:val="28"/>
          <w:lang w:eastAsia="ru-RU"/>
        </w:rPr>
        <w:t>.</w:t>
      </w:r>
      <w:proofErr w:type="gramEnd"/>
    </w:p>
    <w:p w:rsidR="00D76554" w:rsidRPr="000677B6" w:rsidRDefault="00D76554"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0677B6">
        <w:rPr>
          <w:rFonts w:ascii="PT Astra Serif" w:eastAsia="Times New Roman" w:hAnsi="PT Astra Serif" w:cs="Times New Roman"/>
          <w:color w:val="000000" w:themeColor="text1"/>
          <w:sz w:val="28"/>
          <w:szCs w:val="28"/>
          <w:lang w:eastAsia="ru-RU"/>
        </w:rPr>
        <w:t>2.</w:t>
      </w:r>
      <w:r w:rsidR="00E32B42" w:rsidRPr="000677B6">
        <w:rPr>
          <w:rFonts w:ascii="PT Astra Serif" w:eastAsia="Times New Roman" w:hAnsi="PT Astra Serif" w:cs="Times New Roman"/>
          <w:color w:val="000000" w:themeColor="text1"/>
          <w:sz w:val="28"/>
          <w:szCs w:val="28"/>
          <w:lang w:eastAsia="ru-RU"/>
        </w:rPr>
        <w:t xml:space="preserve"> </w:t>
      </w:r>
      <w:r w:rsidRPr="000677B6">
        <w:rPr>
          <w:rFonts w:ascii="PT Astra Serif" w:eastAsia="Times New Roman" w:hAnsi="PT Astra Serif" w:cs="Times New Roman"/>
          <w:color w:val="000000" w:themeColor="text1"/>
          <w:sz w:val="28"/>
          <w:szCs w:val="28"/>
          <w:lang w:eastAsia="ru-RU"/>
        </w:rPr>
        <w:t>Предоставлени</w:t>
      </w:r>
      <w:r w:rsidR="00195A0B" w:rsidRPr="000677B6">
        <w:rPr>
          <w:rFonts w:ascii="PT Astra Serif" w:eastAsia="Times New Roman" w:hAnsi="PT Astra Serif" w:cs="Times New Roman"/>
          <w:color w:val="000000" w:themeColor="text1"/>
          <w:sz w:val="28"/>
          <w:szCs w:val="28"/>
          <w:lang w:eastAsia="ru-RU"/>
        </w:rPr>
        <w:t>е</w:t>
      </w:r>
      <w:r w:rsidRPr="000677B6">
        <w:rPr>
          <w:rFonts w:ascii="PT Astra Serif" w:eastAsia="Times New Roman" w:hAnsi="PT Astra Serif" w:cs="Times New Roman"/>
          <w:color w:val="000000" w:themeColor="text1"/>
          <w:sz w:val="28"/>
          <w:szCs w:val="28"/>
          <w:lang w:eastAsia="ru-RU"/>
        </w:rPr>
        <w:t xml:space="preserve"> единовременной денежной</w:t>
      </w:r>
      <w:r w:rsidR="00D6114C" w:rsidRPr="000677B6">
        <w:rPr>
          <w:rFonts w:ascii="PT Astra Serif" w:eastAsia="Times New Roman" w:hAnsi="PT Astra Serif" w:cs="Times New Roman"/>
          <w:color w:val="000000" w:themeColor="text1"/>
          <w:sz w:val="28"/>
          <w:szCs w:val="28"/>
          <w:lang w:eastAsia="ru-RU"/>
        </w:rPr>
        <w:t xml:space="preserve"> выплаты</w:t>
      </w:r>
      <w:r w:rsidR="00195A0B" w:rsidRPr="000677B6">
        <w:rPr>
          <w:rFonts w:ascii="PT Astra Serif" w:eastAsia="Times New Roman" w:hAnsi="PT Astra Serif" w:cs="Times New Roman"/>
          <w:color w:val="000000" w:themeColor="text1"/>
          <w:sz w:val="28"/>
          <w:szCs w:val="28"/>
          <w:lang w:eastAsia="ru-RU"/>
        </w:rPr>
        <w:t>.</w:t>
      </w:r>
      <w:r w:rsidRPr="000677B6">
        <w:rPr>
          <w:rFonts w:ascii="PT Astra Serif" w:eastAsia="Times New Roman" w:hAnsi="PT Astra Serif" w:cs="Times New Roman"/>
          <w:color w:val="000000" w:themeColor="text1"/>
          <w:sz w:val="28"/>
          <w:szCs w:val="28"/>
          <w:lang w:eastAsia="ru-RU"/>
        </w:rPr>
        <w:t xml:space="preserve"> </w:t>
      </w:r>
    </w:p>
    <w:p w:rsidR="000677B6" w:rsidRPr="000677B6" w:rsidRDefault="000677B6" w:rsidP="00963D37">
      <w:pPr>
        <w:pStyle w:val="a5"/>
        <w:spacing w:before="0" w:beforeAutospacing="0" w:after="0" w:afterAutospacing="0"/>
        <w:ind w:firstLine="709"/>
        <w:jc w:val="both"/>
        <w:rPr>
          <w:rFonts w:ascii="PT Astra Serif" w:hAnsi="PT Astra Serif"/>
          <w:sz w:val="28"/>
          <w:szCs w:val="28"/>
        </w:rPr>
      </w:pPr>
      <w:proofErr w:type="gramStart"/>
      <w:r w:rsidRPr="000677B6">
        <w:rPr>
          <w:rFonts w:ascii="PT Astra Serif" w:hAnsi="PT Astra Serif"/>
          <w:sz w:val="28"/>
          <w:szCs w:val="28"/>
        </w:rPr>
        <w:t>1) однократно членам семей погибших военнослужащих - в размере 2 млн. рублей на одного погибшего военнослужащего в равных долях на каждого члена семьи погибшего военнослужащего;</w:t>
      </w:r>
      <w:proofErr w:type="gramEnd"/>
    </w:p>
    <w:p w:rsidR="00D6114C" w:rsidRPr="000677B6" w:rsidRDefault="000677B6" w:rsidP="00963D37">
      <w:pPr>
        <w:pStyle w:val="a5"/>
        <w:spacing w:before="0" w:beforeAutospacing="0" w:after="0" w:afterAutospacing="0"/>
        <w:ind w:firstLine="709"/>
        <w:jc w:val="both"/>
        <w:rPr>
          <w:rFonts w:ascii="PT Astra Serif" w:hAnsi="PT Astra Serif"/>
          <w:sz w:val="28"/>
          <w:szCs w:val="28"/>
        </w:rPr>
      </w:pPr>
      <w:r w:rsidRPr="000677B6">
        <w:rPr>
          <w:rFonts w:ascii="PT Astra Serif" w:hAnsi="PT Astra Serif"/>
          <w:sz w:val="28"/>
          <w:szCs w:val="28"/>
        </w:rPr>
        <w:t xml:space="preserve">2) военнослужащим, получившим увечье (ранение, травма, контузия) при выполнении задач в ходе проведения специальной военной операции, - в размере 500 тыс. рублей </w:t>
      </w:r>
      <w:r w:rsidR="00D6114C" w:rsidRPr="000677B6">
        <w:rPr>
          <w:rFonts w:ascii="PT Astra Serif" w:hAnsi="PT Astra Serif"/>
          <w:color w:val="000000" w:themeColor="text1"/>
          <w:sz w:val="28"/>
          <w:szCs w:val="28"/>
        </w:rPr>
        <w:t>(постановление Правител</w:t>
      </w:r>
      <w:r w:rsidR="00B57BCA" w:rsidRPr="000677B6">
        <w:rPr>
          <w:rFonts w:ascii="PT Astra Serif" w:hAnsi="PT Astra Serif"/>
          <w:color w:val="000000" w:themeColor="text1"/>
          <w:sz w:val="28"/>
          <w:szCs w:val="28"/>
        </w:rPr>
        <w:t xml:space="preserve">ьства Архангельской области от </w:t>
      </w:r>
      <w:r w:rsidR="00D6114C" w:rsidRPr="000677B6">
        <w:rPr>
          <w:rFonts w:ascii="PT Astra Serif" w:hAnsi="PT Astra Serif"/>
          <w:color w:val="000000" w:themeColor="text1"/>
          <w:sz w:val="28"/>
          <w:szCs w:val="28"/>
        </w:rPr>
        <w:t>20.04.2022 № 252-пп)</w:t>
      </w:r>
      <w:r w:rsidR="00924577" w:rsidRPr="000677B6">
        <w:rPr>
          <w:rFonts w:ascii="PT Astra Serif" w:hAnsi="PT Astra Serif"/>
          <w:color w:val="000000" w:themeColor="text1"/>
          <w:sz w:val="28"/>
          <w:szCs w:val="28"/>
        </w:rPr>
        <w:t>.</w:t>
      </w:r>
    </w:p>
    <w:p w:rsidR="003F0094" w:rsidRPr="008A5E48" w:rsidRDefault="00146373"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 xml:space="preserve">3. </w:t>
      </w:r>
      <w:r w:rsidR="003F0094" w:rsidRPr="008A5E48">
        <w:rPr>
          <w:rFonts w:ascii="PT Astra Serif" w:hAnsi="PT Astra Serif"/>
          <w:color w:val="000000" w:themeColor="text1"/>
          <w:sz w:val="28"/>
          <w:szCs w:val="28"/>
        </w:rPr>
        <w:t xml:space="preserve">Предоставление семьям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w:t>
      </w:r>
      <w:r w:rsidR="003F0094" w:rsidRPr="008A5E48">
        <w:rPr>
          <w:rFonts w:ascii="PT Astra Serif" w:hAnsi="PT Astra Serif"/>
          <w:color w:val="000000" w:themeColor="text1"/>
          <w:sz w:val="28"/>
          <w:szCs w:val="28"/>
        </w:rPr>
        <w:lastRenderedPageBreak/>
        <w:t xml:space="preserve">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w:t>
      </w:r>
      <w:r w:rsidR="00305102" w:rsidRPr="008A5E48">
        <w:rPr>
          <w:rFonts w:ascii="PT Astra Serif" w:hAnsi="PT Astra Serif"/>
          <w:color w:val="000000" w:themeColor="text1"/>
          <w:sz w:val="28"/>
          <w:szCs w:val="28"/>
        </w:rPr>
        <w:t xml:space="preserve">сотрудников Следственного комитета Российской Федерации, </w:t>
      </w:r>
      <w:r w:rsidR="003F0094" w:rsidRPr="008A5E48">
        <w:rPr>
          <w:rFonts w:ascii="PT Astra Serif" w:hAnsi="PT Astra Serif"/>
          <w:color w:val="000000" w:themeColor="text1"/>
          <w:sz w:val="28"/>
          <w:szCs w:val="28"/>
        </w:rPr>
        <w:t xml:space="preserve">выполняющих (выполнявших) возложенные на них </w:t>
      </w:r>
      <w:proofErr w:type="gramStart"/>
      <w:r w:rsidR="003F0094" w:rsidRPr="008A5E48">
        <w:rPr>
          <w:rFonts w:ascii="PT Astra Serif" w:hAnsi="PT Astra Serif"/>
          <w:color w:val="000000" w:themeColor="text1"/>
          <w:sz w:val="28"/>
          <w:szCs w:val="28"/>
        </w:rPr>
        <w:t>задачи</w:t>
      </w:r>
      <w:proofErr w:type="gramEnd"/>
      <w:r w:rsidR="003F0094" w:rsidRPr="008A5E48">
        <w:rPr>
          <w:rFonts w:ascii="PT Astra Serif" w:hAnsi="PT Astra Serif"/>
          <w:color w:val="000000" w:themeColor="text1"/>
          <w:sz w:val="28"/>
          <w:szCs w:val="28"/>
        </w:rPr>
        <w:t xml:space="preserve"> на указанных территориях в период проведения специальной 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w:t>
      </w:r>
      <w:hyperlink r:id="rId8" w:history="1">
        <w:r w:rsidR="003F0094" w:rsidRPr="008A5E48">
          <w:rPr>
            <w:rStyle w:val="a4"/>
            <w:rFonts w:ascii="PT Astra Serif" w:hAnsi="PT Astra Serif"/>
            <w:color w:val="000000" w:themeColor="text1"/>
            <w:sz w:val="28"/>
            <w:szCs w:val="28"/>
            <w:u w:val="none"/>
          </w:rPr>
          <w:t>Указом</w:t>
        </w:r>
      </w:hyperlink>
      <w:r w:rsidR="003F0094" w:rsidRPr="008A5E48">
        <w:rPr>
          <w:rFonts w:ascii="PT Astra Serif" w:hAnsi="PT Astra Serif"/>
          <w:color w:val="000000" w:themeColor="text1"/>
          <w:sz w:val="28"/>
          <w:szCs w:val="28"/>
        </w:rPr>
        <w:t xml:space="preserve"> Президента Российской Федерации от 21.09. 2022 № 647 </w:t>
      </w:r>
      <w:r w:rsidR="00393F33" w:rsidRPr="008A5E48">
        <w:rPr>
          <w:rFonts w:ascii="PT Astra Serif" w:hAnsi="PT Astra Serif"/>
          <w:color w:val="000000" w:themeColor="text1"/>
          <w:sz w:val="28"/>
          <w:szCs w:val="28"/>
        </w:rPr>
        <w:t>«</w:t>
      </w:r>
      <w:r w:rsidR="003F0094" w:rsidRPr="008A5E48">
        <w:rPr>
          <w:rFonts w:ascii="PT Astra Serif" w:hAnsi="PT Astra Serif"/>
          <w:color w:val="000000" w:themeColor="text1"/>
          <w:sz w:val="28"/>
          <w:szCs w:val="28"/>
        </w:rPr>
        <w:t xml:space="preserve">Об </w:t>
      </w:r>
      <w:proofErr w:type="gramStart"/>
      <w:r w:rsidR="003F0094" w:rsidRPr="008A5E48">
        <w:rPr>
          <w:rFonts w:ascii="PT Astra Serif" w:hAnsi="PT Astra Serif"/>
          <w:color w:val="000000" w:themeColor="text1"/>
          <w:sz w:val="28"/>
          <w:szCs w:val="28"/>
        </w:rPr>
        <w:t>объявлении частичной мобилизации в Российской Федерации</w:t>
      </w:r>
      <w:r w:rsidR="00393F33" w:rsidRPr="008A5E48">
        <w:rPr>
          <w:rFonts w:ascii="PT Astra Serif" w:hAnsi="PT Astra Serif"/>
          <w:color w:val="000000" w:themeColor="text1"/>
          <w:sz w:val="28"/>
          <w:szCs w:val="28"/>
        </w:rPr>
        <w:t>»</w:t>
      </w:r>
      <w:r w:rsidR="003F0094" w:rsidRPr="008A5E48">
        <w:rPr>
          <w:rFonts w:ascii="PT Astra Serif" w:hAnsi="PT Astra Serif"/>
          <w:color w:val="000000" w:themeColor="text1"/>
          <w:sz w:val="28"/>
          <w:szCs w:val="28"/>
        </w:rPr>
        <w:t>, в том числе погибших (умерших) при исполнении обязанностей военной службы (службы) (далее соответственно - военнослужащие, сотрудники, мобилизованные граждане, иной межбюджетный трансферт), следующих дополнительных мер социальной поддержки:</w:t>
      </w:r>
      <w:proofErr w:type="gramEnd"/>
    </w:p>
    <w:p w:rsidR="00305102" w:rsidRPr="008A5E48" w:rsidRDefault="00305102"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 являющихся детьми, родител</w:t>
      </w:r>
      <w:proofErr w:type="gramStart"/>
      <w:r w:rsidRPr="008A5E48">
        <w:rPr>
          <w:rFonts w:ascii="PT Astra Serif" w:hAnsi="PT Astra Serif"/>
          <w:color w:val="000000" w:themeColor="text1"/>
          <w:sz w:val="28"/>
          <w:szCs w:val="28"/>
        </w:rPr>
        <w:t>ь(</w:t>
      </w:r>
      <w:proofErr w:type="gramEnd"/>
      <w:r w:rsidRPr="008A5E48">
        <w:rPr>
          <w:rFonts w:ascii="PT Astra Serif" w:hAnsi="PT Astra Serif"/>
          <w:color w:val="000000" w:themeColor="text1"/>
          <w:sz w:val="28"/>
          <w:szCs w:val="28"/>
        </w:rPr>
        <w:t>и) или законный(</w:t>
      </w:r>
      <w:proofErr w:type="spellStart"/>
      <w:r w:rsidRPr="008A5E48">
        <w:rPr>
          <w:rFonts w:ascii="PT Astra Serif" w:hAnsi="PT Astra Serif"/>
          <w:color w:val="000000" w:themeColor="text1"/>
          <w:sz w:val="28"/>
          <w:szCs w:val="28"/>
        </w:rPr>
        <w:t>ые</w:t>
      </w:r>
      <w:proofErr w:type="spellEnd"/>
      <w:r w:rsidRPr="008A5E48">
        <w:rPr>
          <w:rFonts w:ascii="PT Astra Serif" w:hAnsi="PT Astra Serif"/>
          <w:color w:val="000000" w:themeColor="text1"/>
          <w:sz w:val="28"/>
          <w:szCs w:val="28"/>
        </w:rPr>
        <w:t>) представитель(и) которых является(</w:t>
      </w:r>
      <w:proofErr w:type="spellStart"/>
      <w:r w:rsidRPr="008A5E48">
        <w:rPr>
          <w:rFonts w:ascii="PT Astra Serif" w:hAnsi="PT Astra Serif"/>
          <w:color w:val="000000" w:themeColor="text1"/>
          <w:sz w:val="28"/>
          <w:szCs w:val="28"/>
        </w:rPr>
        <w:t>ются</w:t>
      </w:r>
      <w:proofErr w:type="spellEnd"/>
      <w:r w:rsidRPr="008A5E48">
        <w:rPr>
          <w:rFonts w:ascii="PT Astra Serif" w:hAnsi="PT Astra Serif"/>
          <w:color w:val="000000" w:themeColor="text1"/>
          <w:sz w:val="28"/>
          <w:szCs w:val="28"/>
        </w:rPr>
        <w:t>) военнослужащим(и), сотрудником(</w:t>
      </w:r>
      <w:proofErr w:type="spellStart"/>
      <w:r w:rsidRPr="008A5E48">
        <w:rPr>
          <w:rFonts w:ascii="PT Astra Serif" w:hAnsi="PT Astra Serif"/>
          <w:color w:val="000000" w:themeColor="text1"/>
          <w:sz w:val="28"/>
          <w:szCs w:val="28"/>
        </w:rPr>
        <w:t>ами</w:t>
      </w:r>
      <w:proofErr w:type="spellEnd"/>
      <w:r w:rsidRPr="008A5E48">
        <w:rPr>
          <w:rFonts w:ascii="PT Astra Serif" w:hAnsi="PT Astra Serif"/>
          <w:color w:val="000000" w:themeColor="text1"/>
          <w:sz w:val="28"/>
          <w:szCs w:val="28"/>
        </w:rPr>
        <w:t>) или мобилизованным(и) гражданином(</w:t>
      </w:r>
      <w:proofErr w:type="spellStart"/>
      <w:r w:rsidRPr="008A5E48">
        <w:rPr>
          <w:rFonts w:ascii="PT Astra Serif" w:hAnsi="PT Astra Serif"/>
          <w:color w:val="000000" w:themeColor="text1"/>
          <w:sz w:val="28"/>
          <w:szCs w:val="28"/>
        </w:rPr>
        <w:t>ами</w:t>
      </w:r>
      <w:proofErr w:type="spellEnd"/>
      <w:r w:rsidRPr="008A5E48">
        <w:rPr>
          <w:rFonts w:ascii="PT Astra Serif" w:hAnsi="PT Astra Serif"/>
          <w:color w:val="000000" w:themeColor="text1"/>
          <w:sz w:val="28"/>
          <w:szCs w:val="28"/>
        </w:rPr>
        <w:t>) (далее соответственно - дети из семей военнослужащих, сотрудников и мобилизованных граждан, общеобразовательная организация);</w:t>
      </w:r>
    </w:p>
    <w:p w:rsidR="00305102" w:rsidRPr="008A5E48" w:rsidRDefault="00305102" w:rsidP="00963D37">
      <w:pPr>
        <w:pStyle w:val="a5"/>
        <w:spacing w:before="0" w:beforeAutospacing="0" w:after="0" w:afterAutospacing="0"/>
        <w:ind w:firstLine="709"/>
        <w:jc w:val="both"/>
        <w:rPr>
          <w:rFonts w:ascii="PT Astra Serif" w:hAnsi="PT Astra Serif"/>
          <w:color w:val="000000" w:themeColor="text1"/>
          <w:sz w:val="28"/>
          <w:szCs w:val="28"/>
        </w:rPr>
      </w:pPr>
      <w:proofErr w:type="gramStart"/>
      <w:r w:rsidRPr="008A5E48">
        <w:rPr>
          <w:rFonts w:ascii="PT Astra Serif" w:hAnsi="PT Astra Serif"/>
          <w:color w:val="000000" w:themeColor="text1"/>
          <w:sz w:val="28"/>
          <w:szCs w:val="28"/>
        </w:rPr>
        <w:t xml:space="preserve">бесплатный присмотр и уход за детьми, посещающими муниципальные образовательные организации, реализующие программы дошкольного образования (далее - дошкольная образовательная организация), и являющимися детьми из семей военнослужащих, сотрудников и мобилизованных граждан, в виде оплаты и (или) возмещения расходов дошкольной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 </w:t>
      </w:r>
      <w:proofErr w:type="gramEnd"/>
    </w:p>
    <w:p w:rsidR="00305102" w:rsidRPr="008A5E48" w:rsidRDefault="00305102" w:rsidP="00963D37">
      <w:pPr>
        <w:pStyle w:val="a5"/>
        <w:spacing w:before="0" w:beforeAutospacing="0" w:after="0" w:afterAutospacing="0"/>
        <w:ind w:firstLine="709"/>
        <w:jc w:val="both"/>
        <w:rPr>
          <w:rFonts w:ascii="PT Astra Serif" w:hAnsi="PT Astra Serif"/>
          <w:color w:val="000000" w:themeColor="text1"/>
          <w:sz w:val="28"/>
          <w:szCs w:val="28"/>
        </w:rPr>
      </w:pPr>
      <w:proofErr w:type="gramStart"/>
      <w:r w:rsidRPr="008A5E48">
        <w:rPr>
          <w:rFonts w:ascii="PT Astra Serif" w:hAnsi="PT Astra Serif"/>
          <w:color w:val="000000" w:themeColor="text1"/>
          <w:sz w:val="28"/>
          <w:szCs w:val="28"/>
        </w:rPr>
        <w:t xml:space="preserve">бесплатный присмотр и уход за детьми, посещающими группы продленного дня в общеобразовательных организациях и являющимися детьми из семей военнослужащих, сотрудников и мобилизованных граждан, в виде оплаты расходов общеобразовательных организаций и (или) возмещения расходов таких организаций, связанных с организацией питания и приобретением расходных материалов, используемых для обеспечения соблюдения обучающимися режима дня и личной гигиены; </w:t>
      </w:r>
      <w:proofErr w:type="gramEnd"/>
    </w:p>
    <w:p w:rsidR="00146373" w:rsidRPr="008A5E48" w:rsidRDefault="00305102"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 xml:space="preserve">бесплатное посещение обучающимися, являющимися детьми из семей военнослужащих, сотрудников и мобилизованных граждан,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 </w:t>
      </w:r>
      <w:r w:rsidR="007957A1" w:rsidRPr="008A5E48">
        <w:rPr>
          <w:rFonts w:ascii="PT Astra Serif" w:hAnsi="PT Astra Serif"/>
          <w:color w:val="000000" w:themeColor="text1"/>
          <w:sz w:val="28"/>
          <w:szCs w:val="28"/>
        </w:rPr>
        <w:t>(</w:t>
      </w:r>
      <w:r w:rsidR="003E2398" w:rsidRPr="008A5E48">
        <w:rPr>
          <w:rFonts w:ascii="PT Astra Serif" w:hAnsi="PT Astra Serif"/>
          <w:color w:val="000000" w:themeColor="text1"/>
          <w:sz w:val="28"/>
          <w:szCs w:val="28"/>
        </w:rPr>
        <w:t>п</w:t>
      </w:r>
      <w:r w:rsidR="00146373" w:rsidRPr="008A5E48">
        <w:rPr>
          <w:rFonts w:ascii="PT Astra Serif" w:hAnsi="PT Astra Serif"/>
          <w:color w:val="000000" w:themeColor="text1"/>
          <w:sz w:val="28"/>
          <w:szCs w:val="28"/>
        </w:rPr>
        <w:t xml:space="preserve">остановление Правительства Архангельской области от 12.10.2012 </w:t>
      </w:r>
      <w:r w:rsidR="00681005" w:rsidRPr="008A5E48">
        <w:rPr>
          <w:rFonts w:ascii="PT Astra Serif" w:hAnsi="PT Astra Serif"/>
          <w:color w:val="000000" w:themeColor="text1"/>
          <w:sz w:val="28"/>
          <w:szCs w:val="28"/>
        </w:rPr>
        <w:t>№</w:t>
      </w:r>
      <w:r w:rsidR="00146373" w:rsidRPr="008A5E48">
        <w:rPr>
          <w:rFonts w:ascii="PT Astra Serif" w:hAnsi="PT Astra Serif"/>
          <w:color w:val="000000" w:themeColor="text1"/>
          <w:sz w:val="28"/>
          <w:szCs w:val="28"/>
        </w:rPr>
        <w:t xml:space="preserve"> 463-пп</w:t>
      </w:r>
      <w:r w:rsidR="003F0094" w:rsidRPr="008A5E48">
        <w:rPr>
          <w:rFonts w:ascii="PT Astra Serif" w:hAnsi="PT Astra Serif"/>
          <w:color w:val="000000" w:themeColor="text1"/>
          <w:sz w:val="28"/>
          <w:szCs w:val="28"/>
        </w:rPr>
        <w:t>)</w:t>
      </w:r>
      <w:r w:rsidR="00681005" w:rsidRPr="008A5E48">
        <w:rPr>
          <w:rFonts w:ascii="PT Astra Serif" w:hAnsi="PT Astra Serif"/>
          <w:color w:val="000000" w:themeColor="text1"/>
          <w:sz w:val="28"/>
          <w:szCs w:val="28"/>
        </w:rPr>
        <w:t>.</w:t>
      </w:r>
    </w:p>
    <w:p w:rsidR="00393F33" w:rsidRPr="008A5E48" w:rsidRDefault="00F50DA0"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lastRenderedPageBreak/>
        <w:t xml:space="preserve">4. </w:t>
      </w:r>
      <w:r w:rsidR="00393F33" w:rsidRPr="008A5E48">
        <w:rPr>
          <w:rFonts w:ascii="PT Astra Serif" w:hAnsi="PT Astra Serif"/>
          <w:color w:val="000000" w:themeColor="text1"/>
          <w:sz w:val="28"/>
          <w:szCs w:val="28"/>
        </w:rPr>
        <w:t>Предоставление услуг по санаторно-курортному лечению бесплатно:</w:t>
      </w:r>
    </w:p>
    <w:p w:rsidR="00393F33" w:rsidRPr="00815DDB" w:rsidRDefault="00815DDB" w:rsidP="00963D37">
      <w:pPr>
        <w:pStyle w:val="a5"/>
        <w:spacing w:before="0" w:beforeAutospacing="0" w:after="0" w:afterAutospacing="0"/>
        <w:ind w:firstLine="709"/>
        <w:jc w:val="both"/>
        <w:rPr>
          <w:rFonts w:ascii="PT Astra Serif" w:hAnsi="PT Astra Serif"/>
          <w:color w:val="000000" w:themeColor="text1"/>
          <w:sz w:val="28"/>
          <w:szCs w:val="28"/>
        </w:rPr>
      </w:pPr>
      <w:r w:rsidRPr="00815DDB">
        <w:rPr>
          <w:rFonts w:ascii="PT Astra Serif" w:hAnsi="PT Astra Serif"/>
          <w:color w:val="000000" w:themeColor="text1"/>
          <w:sz w:val="28"/>
          <w:szCs w:val="28"/>
        </w:rPr>
        <w:t>1</w:t>
      </w:r>
      <w:r w:rsidR="00393F33" w:rsidRPr="00815DDB">
        <w:rPr>
          <w:rFonts w:ascii="PT Astra Serif" w:hAnsi="PT Astra Serif"/>
          <w:color w:val="000000" w:themeColor="text1"/>
          <w:sz w:val="28"/>
          <w:szCs w:val="28"/>
        </w:rPr>
        <w:t xml:space="preserve">) супруге (супругу), родителям погибших (умерших) ветеранов боевых действий, инвалидов боевых действий; </w:t>
      </w:r>
    </w:p>
    <w:p w:rsidR="00815DDB" w:rsidRPr="00815DDB" w:rsidRDefault="00815DDB" w:rsidP="00963D37">
      <w:pPr>
        <w:pStyle w:val="a5"/>
        <w:spacing w:before="0" w:beforeAutospacing="0" w:after="0" w:afterAutospacing="0"/>
        <w:ind w:firstLine="709"/>
        <w:jc w:val="both"/>
        <w:rPr>
          <w:rFonts w:ascii="PT Astra Serif" w:hAnsi="PT Astra Serif"/>
          <w:sz w:val="28"/>
          <w:szCs w:val="28"/>
        </w:rPr>
      </w:pPr>
      <w:proofErr w:type="gramStart"/>
      <w:r w:rsidRPr="00815DDB">
        <w:rPr>
          <w:rFonts w:ascii="PT Astra Serif" w:hAnsi="PT Astra Serif"/>
          <w:sz w:val="28"/>
          <w:szCs w:val="28"/>
        </w:rPr>
        <w:t>2) получившим ранение (контузию, травму, увечье) при выполнении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отражения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приграничных субъектов Российской Федерации, прилегающих к районам</w:t>
      </w:r>
      <w:proofErr w:type="gramEnd"/>
      <w:r w:rsidRPr="00815DDB">
        <w:rPr>
          <w:rFonts w:ascii="PT Astra Serif" w:hAnsi="PT Astra Serif"/>
          <w:sz w:val="28"/>
          <w:szCs w:val="28"/>
        </w:rPr>
        <w:t xml:space="preserve"> проведения специальной военной операции:</w:t>
      </w:r>
    </w:p>
    <w:p w:rsidR="00815DDB" w:rsidRPr="00815DDB" w:rsidRDefault="00815DDB" w:rsidP="00963D37">
      <w:pPr>
        <w:pStyle w:val="a5"/>
        <w:spacing w:before="0" w:beforeAutospacing="0" w:after="0" w:afterAutospacing="0"/>
        <w:ind w:firstLine="709"/>
        <w:jc w:val="both"/>
        <w:rPr>
          <w:rFonts w:ascii="PT Astra Serif" w:hAnsi="PT Astra Serif"/>
          <w:sz w:val="28"/>
          <w:szCs w:val="28"/>
        </w:rPr>
      </w:pPr>
      <w:proofErr w:type="gramStart"/>
      <w:r w:rsidRPr="00815DDB">
        <w:rPr>
          <w:rFonts w:ascii="PT Astra Serif" w:hAnsi="PT Astra Serif"/>
          <w:sz w:val="28"/>
          <w:szCs w:val="28"/>
        </w:rPr>
        <w:t>а) военнослужащим 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и (или) выполняющим (выполнявшим)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приграничных субъектов Российской Федерации</w:t>
      </w:r>
      <w:proofErr w:type="gramEnd"/>
      <w:r w:rsidRPr="00815DDB">
        <w:rPr>
          <w:rFonts w:ascii="PT Astra Serif" w:hAnsi="PT Astra Serif"/>
          <w:sz w:val="28"/>
          <w:szCs w:val="28"/>
        </w:rPr>
        <w:t xml:space="preserve">, прилегающих к районам проведения специальной военной операции, сотрудникам уголовно-исполнительной системы Российской Федерации, выполняющим (выполнявшим) возложенные на них </w:t>
      </w:r>
      <w:proofErr w:type="gramStart"/>
      <w:r w:rsidRPr="00815DDB">
        <w:rPr>
          <w:rFonts w:ascii="PT Astra Serif" w:hAnsi="PT Astra Serif"/>
          <w:sz w:val="28"/>
          <w:szCs w:val="28"/>
        </w:rPr>
        <w:t>задачи</w:t>
      </w:r>
      <w:proofErr w:type="gramEnd"/>
      <w:r w:rsidRPr="00815DDB">
        <w:rPr>
          <w:rFonts w:ascii="PT Astra Serif" w:hAnsi="PT Astra Serif"/>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w:t>
      </w:r>
    </w:p>
    <w:p w:rsidR="00815DDB" w:rsidRPr="00815DDB" w:rsidRDefault="00815DDB" w:rsidP="00963D37">
      <w:pPr>
        <w:pStyle w:val="a5"/>
        <w:spacing w:before="0" w:beforeAutospacing="0" w:after="0" w:afterAutospacing="0"/>
        <w:ind w:firstLine="709"/>
        <w:jc w:val="both"/>
        <w:rPr>
          <w:rFonts w:ascii="PT Astra Serif" w:hAnsi="PT Astra Serif"/>
          <w:sz w:val="28"/>
          <w:szCs w:val="28"/>
        </w:rPr>
      </w:pPr>
      <w:r w:rsidRPr="00815DDB">
        <w:rPr>
          <w:rFonts w:ascii="PT Astra Serif" w:hAnsi="PT Astra Serif"/>
          <w:sz w:val="28"/>
          <w:szCs w:val="28"/>
        </w:rPr>
        <w:t xml:space="preserve">б) гражданам, призванным на военную службу по мобилизации в Вооруженные Силы Российской Федерации в соответствии с </w:t>
      </w:r>
      <w:hyperlink r:id="rId9" w:history="1">
        <w:r w:rsidRPr="00815DDB">
          <w:rPr>
            <w:rStyle w:val="a4"/>
            <w:rFonts w:ascii="PT Astra Serif" w:hAnsi="PT Astra Serif"/>
            <w:sz w:val="28"/>
            <w:szCs w:val="28"/>
            <w:u w:val="none"/>
          </w:rPr>
          <w:t>Указом</w:t>
        </w:r>
      </w:hyperlink>
      <w:r w:rsidRPr="00815DDB">
        <w:rPr>
          <w:rFonts w:ascii="PT Astra Serif" w:hAnsi="PT Astra Serif"/>
          <w:sz w:val="28"/>
          <w:szCs w:val="28"/>
        </w:rPr>
        <w:t xml:space="preserve"> Президента Российской Федерации от 21 сентября 2022 года </w:t>
      </w:r>
      <w:r>
        <w:rPr>
          <w:rFonts w:ascii="PT Astra Serif" w:hAnsi="PT Astra Serif"/>
          <w:sz w:val="28"/>
          <w:szCs w:val="28"/>
        </w:rPr>
        <w:t>№ 647 «</w:t>
      </w:r>
      <w:r w:rsidRPr="00815DDB">
        <w:rPr>
          <w:rFonts w:ascii="PT Astra Serif" w:hAnsi="PT Astra Serif"/>
          <w:sz w:val="28"/>
          <w:szCs w:val="28"/>
        </w:rPr>
        <w:t>Об объявлении частичной моб</w:t>
      </w:r>
      <w:r>
        <w:rPr>
          <w:rFonts w:ascii="PT Astra Serif" w:hAnsi="PT Astra Serif"/>
          <w:sz w:val="28"/>
          <w:szCs w:val="28"/>
        </w:rPr>
        <w:t>илизации в Российской Федерации»;</w:t>
      </w:r>
    </w:p>
    <w:p w:rsidR="00393F33" w:rsidRPr="00815DDB" w:rsidRDefault="00815DDB" w:rsidP="00963D37">
      <w:pPr>
        <w:pStyle w:val="a5"/>
        <w:spacing w:before="0" w:beforeAutospacing="0" w:after="0" w:afterAutospacing="0"/>
        <w:ind w:firstLine="709"/>
        <w:jc w:val="both"/>
        <w:rPr>
          <w:rFonts w:ascii="PT Astra Serif" w:hAnsi="PT Astra Serif"/>
          <w:sz w:val="28"/>
          <w:szCs w:val="28"/>
        </w:rPr>
      </w:pPr>
      <w:proofErr w:type="gramStart"/>
      <w:r w:rsidRPr="00815DDB">
        <w:rPr>
          <w:rFonts w:ascii="PT Astra Serif" w:hAnsi="PT Astra Serif"/>
          <w:sz w:val="28"/>
          <w:szCs w:val="28"/>
        </w:rPr>
        <w:t>в) гражданам,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приграничных субъектов Российской Федерации</w:t>
      </w:r>
      <w:proofErr w:type="gramEnd"/>
      <w:r w:rsidRPr="00815DDB">
        <w:rPr>
          <w:rFonts w:ascii="PT Astra Serif" w:hAnsi="PT Astra Serif"/>
          <w:sz w:val="28"/>
          <w:szCs w:val="28"/>
        </w:rPr>
        <w:t xml:space="preserve">, </w:t>
      </w:r>
      <w:proofErr w:type="gramStart"/>
      <w:r w:rsidRPr="00815DDB">
        <w:rPr>
          <w:rFonts w:ascii="PT Astra Serif" w:hAnsi="PT Astra Serif"/>
          <w:sz w:val="28"/>
          <w:szCs w:val="28"/>
        </w:rPr>
        <w:t>прилегающих</w:t>
      </w:r>
      <w:proofErr w:type="gramEnd"/>
      <w:r w:rsidRPr="00815DDB">
        <w:rPr>
          <w:rFonts w:ascii="PT Astra Serif" w:hAnsi="PT Astra Serif"/>
          <w:sz w:val="28"/>
          <w:szCs w:val="28"/>
        </w:rPr>
        <w:t xml:space="preserve"> к районам проведения специальной военной операции </w:t>
      </w:r>
      <w:r w:rsidR="00393F33" w:rsidRPr="008A5E48">
        <w:rPr>
          <w:rFonts w:ascii="PT Astra Serif" w:hAnsi="PT Astra Serif"/>
          <w:color w:val="000000" w:themeColor="text1"/>
          <w:sz w:val="28"/>
          <w:szCs w:val="28"/>
        </w:rPr>
        <w:t>(постановление Правительства Архангельской области от 12.10.2012 № 464-пп)</w:t>
      </w:r>
      <w:r w:rsidR="000D2672">
        <w:rPr>
          <w:rFonts w:ascii="PT Astra Serif" w:hAnsi="PT Astra Serif"/>
          <w:color w:val="000000" w:themeColor="text1"/>
          <w:sz w:val="28"/>
          <w:szCs w:val="28"/>
        </w:rPr>
        <w:t>.</w:t>
      </w:r>
      <w:r w:rsidR="00393F33" w:rsidRPr="008A5E48">
        <w:rPr>
          <w:rFonts w:ascii="PT Astra Serif" w:hAnsi="PT Astra Serif"/>
          <w:color w:val="000000" w:themeColor="text1"/>
          <w:sz w:val="28"/>
          <w:szCs w:val="28"/>
        </w:rPr>
        <w:t xml:space="preserve"> </w:t>
      </w:r>
    </w:p>
    <w:p w:rsidR="0033646B" w:rsidRPr="008A5E48" w:rsidRDefault="00393F33"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eastAsia="Times New Roman" w:hAnsi="PT Astra Serif" w:cs="Times New Roman"/>
          <w:color w:val="000000" w:themeColor="text1"/>
          <w:sz w:val="28"/>
          <w:szCs w:val="28"/>
          <w:lang w:eastAsia="ru-RU"/>
        </w:rPr>
        <w:t>5</w:t>
      </w:r>
      <w:r w:rsidR="0033646B" w:rsidRPr="008A5E48">
        <w:rPr>
          <w:rFonts w:ascii="PT Astra Serif" w:eastAsia="Times New Roman" w:hAnsi="PT Astra Serif" w:cs="Times New Roman"/>
          <w:color w:val="000000" w:themeColor="text1"/>
          <w:sz w:val="28"/>
          <w:szCs w:val="28"/>
          <w:lang w:eastAsia="ru-RU"/>
        </w:rPr>
        <w:t xml:space="preserve">. Бесплатное посещение государственных музеев Архангельской области (один раз в месяц) для </w:t>
      </w:r>
      <w:r w:rsidR="0033646B" w:rsidRPr="008A5E48">
        <w:rPr>
          <w:rFonts w:ascii="PT Astra Serif" w:hAnsi="PT Astra Serif" w:cs="Times New Roman"/>
          <w:color w:val="000000" w:themeColor="text1"/>
          <w:sz w:val="28"/>
          <w:szCs w:val="28"/>
        </w:rPr>
        <w:t xml:space="preserve">военнослужащих, проходящие военную службу по призыву </w:t>
      </w:r>
      <w:r w:rsidR="0033646B" w:rsidRPr="008A5E48">
        <w:rPr>
          <w:rFonts w:ascii="PT Astra Serif" w:eastAsia="Times New Roman" w:hAnsi="PT Astra Serif" w:cs="Times New Roman"/>
          <w:color w:val="000000" w:themeColor="text1"/>
          <w:sz w:val="28"/>
          <w:szCs w:val="28"/>
          <w:lang w:eastAsia="ru-RU"/>
        </w:rPr>
        <w:t>(</w:t>
      </w:r>
      <w:r w:rsidR="00E32B42" w:rsidRPr="008A5E48">
        <w:rPr>
          <w:rFonts w:ascii="PT Astra Serif" w:eastAsia="Times New Roman" w:hAnsi="PT Astra Serif" w:cs="Times New Roman"/>
          <w:color w:val="000000" w:themeColor="text1"/>
          <w:sz w:val="28"/>
          <w:szCs w:val="28"/>
          <w:lang w:eastAsia="ru-RU"/>
        </w:rPr>
        <w:t>з</w:t>
      </w:r>
      <w:r w:rsidR="0033646B" w:rsidRPr="008A5E48">
        <w:rPr>
          <w:rFonts w:ascii="PT Astra Serif" w:eastAsia="Times New Roman" w:hAnsi="PT Astra Serif" w:cs="Times New Roman"/>
          <w:color w:val="000000" w:themeColor="text1"/>
          <w:sz w:val="28"/>
          <w:szCs w:val="28"/>
          <w:lang w:eastAsia="ru-RU"/>
        </w:rPr>
        <w:t xml:space="preserve">акон Архангельской области от 16.12.2011 </w:t>
      </w:r>
      <w:r w:rsidR="00E32B42" w:rsidRPr="008A5E48">
        <w:rPr>
          <w:rFonts w:ascii="PT Astra Serif" w:eastAsia="Times New Roman" w:hAnsi="PT Astra Serif" w:cs="Times New Roman"/>
          <w:color w:val="000000" w:themeColor="text1"/>
          <w:sz w:val="28"/>
          <w:szCs w:val="28"/>
          <w:lang w:eastAsia="ru-RU"/>
        </w:rPr>
        <w:t>№</w:t>
      </w:r>
      <w:r w:rsidR="0033646B" w:rsidRPr="008A5E48">
        <w:rPr>
          <w:rFonts w:ascii="PT Astra Serif" w:eastAsia="Times New Roman" w:hAnsi="PT Astra Serif" w:cs="Times New Roman"/>
          <w:color w:val="000000" w:themeColor="text1"/>
          <w:sz w:val="28"/>
          <w:szCs w:val="28"/>
          <w:lang w:eastAsia="ru-RU"/>
        </w:rPr>
        <w:t xml:space="preserve"> 405-27-ОЗ)</w:t>
      </w:r>
      <w:r w:rsidR="00195A0B" w:rsidRPr="008A5E48">
        <w:rPr>
          <w:rFonts w:ascii="PT Astra Serif" w:eastAsia="Times New Roman" w:hAnsi="PT Astra Serif" w:cs="Times New Roman"/>
          <w:color w:val="000000" w:themeColor="text1"/>
          <w:sz w:val="28"/>
          <w:szCs w:val="28"/>
          <w:lang w:eastAsia="ru-RU"/>
        </w:rPr>
        <w:t>.</w:t>
      </w:r>
    </w:p>
    <w:p w:rsidR="000B51EB" w:rsidRPr="008A5E48" w:rsidRDefault="00393F33"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eastAsia="Times New Roman" w:hAnsi="PT Astra Serif" w:cs="Times New Roman"/>
          <w:color w:val="000000" w:themeColor="text1"/>
          <w:sz w:val="28"/>
          <w:szCs w:val="28"/>
          <w:lang w:eastAsia="ru-RU"/>
        </w:rPr>
        <w:lastRenderedPageBreak/>
        <w:t>6</w:t>
      </w:r>
      <w:r w:rsidR="000B51EB" w:rsidRPr="008A5E48">
        <w:rPr>
          <w:rFonts w:ascii="PT Astra Serif" w:eastAsia="Times New Roman" w:hAnsi="PT Astra Serif" w:cs="Times New Roman"/>
          <w:color w:val="000000" w:themeColor="text1"/>
          <w:sz w:val="28"/>
          <w:szCs w:val="28"/>
          <w:lang w:eastAsia="ru-RU"/>
        </w:rPr>
        <w:t xml:space="preserve">. </w:t>
      </w:r>
      <w:proofErr w:type="gramStart"/>
      <w:r w:rsidR="000B51EB" w:rsidRPr="008A5E48">
        <w:rPr>
          <w:rFonts w:ascii="PT Astra Serif" w:eastAsia="Times New Roman" w:hAnsi="PT Astra Serif" w:cs="Times New Roman"/>
          <w:color w:val="000000" w:themeColor="text1"/>
          <w:sz w:val="28"/>
          <w:szCs w:val="28"/>
          <w:lang w:eastAsia="ru-RU"/>
        </w:rPr>
        <w:t>Увеличение на 50 процентов размера ежемесячного пособия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16 лет (на обучающегося в общеобразовательной организации - до окончания им обучения, но не более чем до достижения им возраста 18 лет) в семьях со среднедушевым доходом, размер которого не превышает</w:t>
      </w:r>
      <w:proofErr w:type="gramEnd"/>
      <w:r w:rsidR="000B51EB" w:rsidRPr="008A5E48">
        <w:rPr>
          <w:rFonts w:ascii="PT Astra Serif" w:eastAsia="Times New Roman" w:hAnsi="PT Astra Serif" w:cs="Times New Roman"/>
          <w:color w:val="000000" w:themeColor="text1"/>
          <w:sz w:val="28"/>
          <w:szCs w:val="28"/>
          <w:lang w:eastAsia="ru-RU"/>
        </w:rPr>
        <w:t xml:space="preserve"> величину прожиточного минимума на душу населения, установленную постановлением Правительства Архангельской области (статья 6 закон</w:t>
      </w:r>
      <w:r w:rsidR="00E32B42" w:rsidRPr="008A5E48">
        <w:rPr>
          <w:rFonts w:ascii="PT Astra Serif" w:eastAsia="Times New Roman" w:hAnsi="PT Astra Serif" w:cs="Times New Roman"/>
          <w:color w:val="000000" w:themeColor="text1"/>
          <w:sz w:val="28"/>
          <w:szCs w:val="28"/>
          <w:lang w:eastAsia="ru-RU"/>
        </w:rPr>
        <w:t>а</w:t>
      </w:r>
      <w:r w:rsidR="000B51EB" w:rsidRPr="008A5E48">
        <w:rPr>
          <w:rFonts w:ascii="PT Astra Serif" w:eastAsia="Times New Roman" w:hAnsi="PT Astra Serif" w:cs="Times New Roman"/>
          <w:color w:val="000000" w:themeColor="text1"/>
          <w:sz w:val="28"/>
          <w:szCs w:val="28"/>
          <w:lang w:eastAsia="ru-RU"/>
        </w:rPr>
        <w:t xml:space="preserve"> Архангельской области от 05.12.2016 </w:t>
      </w:r>
      <w:r w:rsidR="00E32B42" w:rsidRPr="008A5E48">
        <w:rPr>
          <w:rFonts w:ascii="PT Astra Serif" w:eastAsia="Times New Roman" w:hAnsi="PT Astra Serif" w:cs="Times New Roman"/>
          <w:color w:val="000000" w:themeColor="text1"/>
          <w:sz w:val="28"/>
          <w:szCs w:val="28"/>
          <w:lang w:eastAsia="ru-RU"/>
        </w:rPr>
        <w:t>№</w:t>
      </w:r>
      <w:r w:rsidR="000B51EB" w:rsidRPr="008A5E48">
        <w:rPr>
          <w:rFonts w:ascii="PT Astra Serif" w:eastAsia="Times New Roman" w:hAnsi="PT Astra Serif" w:cs="Times New Roman"/>
          <w:color w:val="000000" w:themeColor="text1"/>
          <w:sz w:val="28"/>
          <w:szCs w:val="28"/>
          <w:lang w:eastAsia="ru-RU"/>
        </w:rPr>
        <w:t xml:space="preserve"> 496-30-ОЗ)</w:t>
      </w:r>
      <w:r w:rsidR="00195A0B" w:rsidRPr="008A5E48">
        <w:rPr>
          <w:rFonts w:ascii="PT Astra Serif" w:eastAsia="Times New Roman" w:hAnsi="PT Astra Serif" w:cs="Times New Roman"/>
          <w:color w:val="000000" w:themeColor="text1"/>
          <w:sz w:val="28"/>
          <w:szCs w:val="28"/>
          <w:lang w:eastAsia="ru-RU"/>
        </w:rPr>
        <w:t>.</w:t>
      </w:r>
      <w:r w:rsidR="000B51EB" w:rsidRPr="008A5E48">
        <w:rPr>
          <w:rFonts w:ascii="PT Astra Serif" w:eastAsia="Times New Roman" w:hAnsi="PT Astra Serif" w:cs="Times New Roman"/>
          <w:color w:val="000000" w:themeColor="text1"/>
          <w:sz w:val="28"/>
          <w:szCs w:val="28"/>
          <w:lang w:eastAsia="ru-RU"/>
        </w:rPr>
        <w:t xml:space="preserve"> </w:t>
      </w:r>
    </w:p>
    <w:p w:rsidR="00E32B42" w:rsidRDefault="00393F33"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eastAsia="Times New Roman" w:hAnsi="PT Astra Serif" w:cs="Times New Roman"/>
          <w:color w:val="000000" w:themeColor="text1"/>
          <w:sz w:val="28"/>
          <w:szCs w:val="28"/>
          <w:lang w:eastAsia="ru-RU"/>
        </w:rPr>
        <w:t>7</w:t>
      </w:r>
      <w:r w:rsidR="001660A5" w:rsidRPr="008A5E48">
        <w:rPr>
          <w:rFonts w:ascii="PT Astra Serif" w:eastAsia="Times New Roman" w:hAnsi="PT Astra Serif" w:cs="Times New Roman"/>
          <w:color w:val="000000" w:themeColor="text1"/>
          <w:sz w:val="28"/>
          <w:szCs w:val="28"/>
          <w:lang w:eastAsia="ru-RU"/>
        </w:rPr>
        <w:t>.</w:t>
      </w:r>
      <w:r w:rsidR="00E32B42" w:rsidRPr="008A5E48">
        <w:rPr>
          <w:rFonts w:ascii="PT Astra Serif" w:eastAsia="Times New Roman" w:hAnsi="PT Astra Serif" w:cs="Times New Roman"/>
          <w:color w:val="000000" w:themeColor="text1"/>
          <w:sz w:val="28"/>
          <w:szCs w:val="28"/>
          <w:lang w:eastAsia="ru-RU"/>
        </w:rPr>
        <w:t xml:space="preserve"> </w:t>
      </w:r>
      <w:proofErr w:type="gramStart"/>
      <w:r w:rsidR="001660A5" w:rsidRPr="008A5E48">
        <w:rPr>
          <w:rFonts w:ascii="PT Astra Serif" w:eastAsia="Times New Roman" w:hAnsi="PT Astra Serif" w:cs="Times New Roman"/>
          <w:color w:val="000000" w:themeColor="text1"/>
          <w:sz w:val="28"/>
          <w:szCs w:val="28"/>
          <w:lang w:eastAsia="ru-RU"/>
        </w:rPr>
        <w:t>При определении размера дохода граждан в целях признания их малоимущими для принятия на учет и предоставления им жилых помещений по договорам социального найма в доход этих граждан не включаются доходы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w:t>
      </w:r>
      <w:proofErr w:type="gramEnd"/>
      <w:r w:rsidR="001660A5" w:rsidRPr="008A5E48">
        <w:rPr>
          <w:rFonts w:ascii="PT Astra Serif" w:eastAsia="Times New Roman" w:hAnsi="PT Astra Serif" w:cs="Times New Roman"/>
          <w:color w:val="000000" w:themeColor="text1"/>
          <w:sz w:val="28"/>
          <w:szCs w:val="28"/>
          <w:lang w:eastAsia="ru-RU"/>
        </w:rPr>
        <w:t xml:space="preserve"> контракта о прохождении военной службы</w:t>
      </w:r>
      <w:r w:rsidR="00E32B42" w:rsidRPr="008A5E48">
        <w:rPr>
          <w:rFonts w:ascii="PT Astra Serif" w:eastAsia="Times New Roman" w:hAnsi="PT Astra Serif" w:cs="Times New Roman"/>
          <w:color w:val="000000" w:themeColor="text1"/>
          <w:sz w:val="28"/>
          <w:szCs w:val="28"/>
          <w:lang w:eastAsia="ru-RU"/>
        </w:rPr>
        <w:t xml:space="preserve"> (пункт 5 Приложения № 1 к </w:t>
      </w:r>
      <w:r w:rsidR="003E2398" w:rsidRPr="008A5E48">
        <w:rPr>
          <w:rFonts w:ascii="PT Astra Serif" w:eastAsia="Times New Roman" w:hAnsi="PT Astra Serif" w:cs="Times New Roman"/>
          <w:color w:val="000000" w:themeColor="text1"/>
          <w:sz w:val="28"/>
          <w:szCs w:val="28"/>
          <w:lang w:eastAsia="ru-RU"/>
        </w:rPr>
        <w:t>закон</w:t>
      </w:r>
      <w:r w:rsidR="00AC60BB" w:rsidRPr="008A5E48">
        <w:rPr>
          <w:rFonts w:ascii="PT Astra Serif" w:eastAsia="Times New Roman" w:hAnsi="PT Astra Serif" w:cs="Times New Roman"/>
          <w:color w:val="000000" w:themeColor="text1"/>
          <w:sz w:val="28"/>
          <w:szCs w:val="28"/>
          <w:lang w:eastAsia="ru-RU"/>
        </w:rPr>
        <w:t>у</w:t>
      </w:r>
      <w:r w:rsidR="003E2398" w:rsidRPr="008A5E48">
        <w:rPr>
          <w:rFonts w:ascii="PT Astra Serif" w:eastAsia="Times New Roman" w:hAnsi="PT Astra Serif" w:cs="Times New Roman"/>
          <w:color w:val="000000" w:themeColor="text1"/>
          <w:sz w:val="28"/>
          <w:szCs w:val="28"/>
          <w:lang w:eastAsia="ru-RU"/>
        </w:rPr>
        <w:t xml:space="preserve"> Архангельской области </w:t>
      </w:r>
      <w:r w:rsidR="00E32B42" w:rsidRPr="008A5E48">
        <w:rPr>
          <w:rFonts w:ascii="PT Astra Serif" w:eastAsia="Times New Roman" w:hAnsi="PT Astra Serif" w:cs="Times New Roman"/>
          <w:color w:val="000000" w:themeColor="text1"/>
          <w:sz w:val="28"/>
          <w:szCs w:val="28"/>
          <w:lang w:eastAsia="ru-RU"/>
        </w:rPr>
        <w:t>от 20.09.2005 № 78-5-ОЗ)</w:t>
      </w:r>
      <w:r w:rsidR="00195A0B" w:rsidRPr="008A5E48">
        <w:rPr>
          <w:rFonts w:ascii="PT Astra Serif" w:eastAsia="Times New Roman" w:hAnsi="PT Astra Serif" w:cs="Times New Roman"/>
          <w:color w:val="000000" w:themeColor="text1"/>
          <w:sz w:val="28"/>
          <w:szCs w:val="28"/>
          <w:lang w:eastAsia="ru-RU"/>
        </w:rPr>
        <w:t>.</w:t>
      </w:r>
      <w:r w:rsidR="00E32B42" w:rsidRPr="008A5E48">
        <w:rPr>
          <w:rFonts w:ascii="PT Astra Serif" w:eastAsia="Times New Roman" w:hAnsi="PT Astra Serif" w:cs="Times New Roman"/>
          <w:color w:val="000000" w:themeColor="text1"/>
          <w:sz w:val="28"/>
          <w:szCs w:val="28"/>
          <w:lang w:eastAsia="ru-RU"/>
        </w:rPr>
        <w:t xml:space="preserve"> </w:t>
      </w:r>
    </w:p>
    <w:p w:rsidR="00A62CEA" w:rsidRPr="006F2141" w:rsidRDefault="00A62CEA" w:rsidP="006F2141">
      <w:pPr>
        <w:pStyle w:val="a5"/>
        <w:spacing w:before="0" w:beforeAutospacing="0" w:after="0" w:afterAutospacing="0"/>
        <w:ind w:firstLine="709"/>
        <w:jc w:val="both"/>
        <w:rPr>
          <w:rFonts w:ascii="PT Astra Serif" w:hAnsi="PT Astra Serif"/>
          <w:sz w:val="28"/>
          <w:szCs w:val="28"/>
        </w:rPr>
      </w:pPr>
      <w:r w:rsidRPr="00A62CEA">
        <w:rPr>
          <w:rFonts w:ascii="PT Astra Serif" w:hAnsi="PT Astra Serif"/>
          <w:color w:val="000000" w:themeColor="text1"/>
          <w:sz w:val="28"/>
          <w:szCs w:val="28"/>
        </w:rPr>
        <w:t xml:space="preserve">8. </w:t>
      </w:r>
      <w:proofErr w:type="gramStart"/>
      <w:r w:rsidRPr="00A62CEA">
        <w:rPr>
          <w:rFonts w:ascii="PT Astra Serif" w:hAnsi="PT Astra Serif"/>
          <w:sz w:val="28"/>
          <w:szCs w:val="28"/>
        </w:rPr>
        <w:t>Ежемесячная доплата к пенсии назначается и выплачивается не имеющим права на пенсию по старости и имеющим место жительства (место пребывания) на территории Архангельской области</w:t>
      </w:r>
      <w:r w:rsidR="006F2141">
        <w:rPr>
          <w:rFonts w:ascii="PT Astra Serif" w:hAnsi="PT Astra Serif"/>
          <w:sz w:val="28"/>
          <w:szCs w:val="28"/>
        </w:rPr>
        <w:t xml:space="preserve"> </w:t>
      </w:r>
      <w:r w:rsidRPr="00A62CEA">
        <w:rPr>
          <w:rFonts w:ascii="PT Astra Serif" w:hAnsi="PT Astra Serif"/>
          <w:sz w:val="28"/>
          <w:szCs w:val="28"/>
        </w:rPr>
        <w:t>военнослужащим, сотрудникам федеральных органов исполнительной власти или федеральных государственных органов из числа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принимавшим участие</w:t>
      </w:r>
      <w:proofErr w:type="gramEnd"/>
      <w:r w:rsidRPr="00A62CEA">
        <w:rPr>
          <w:rFonts w:ascii="PT Astra Serif" w:hAnsi="PT Astra Serif"/>
          <w:sz w:val="28"/>
          <w:szCs w:val="28"/>
        </w:rPr>
        <w:t xml:space="preserve"> </w:t>
      </w:r>
      <w:proofErr w:type="gramStart"/>
      <w:r w:rsidRPr="00A62CEA">
        <w:rPr>
          <w:rFonts w:ascii="PT Astra Serif" w:hAnsi="PT Astra Serif"/>
          <w:sz w:val="28"/>
          <w:szCs w:val="28"/>
        </w:rPr>
        <w:t>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и (или) выполнявшим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задачи по отражению</w:t>
      </w:r>
      <w:proofErr w:type="gramEnd"/>
      <w:r w:rsidRPr="00A62CEA">
        <w:rPr>
          <w:rFonts w:ascii="PT Astra Serif" w:hAnsi="PT Astra Serif"/>
          <w:sz w:val="28"/>
          <w:szCs w:val="28"/>
        </w:rPr>
        <w:t xml:space="preserve"> </w:t>
      </w:r>
      <w:proofErr w:type="gramStart"/>
      <w:r w:rsidRPr="00A62CEA">
        <w:rPr>
          <w:rFonts w:ascii="PT Astra Serif" w:hAnsi="PT Astra Serif"/>
          <w:sz w:val="28"/>
          <w:szCs w:val="28"/>
        </w:rPr>
        <w:t>вооруженного вторжения, в ходе вооруженной провокации), сотрудникам уголовно-исполнительной системы Российской Федерации, выполнявшим возложенные на них задачи в ходе специальной военной операции, лицам, заключившим контракты о пребывании в добровольческих формированиях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и (или) для выполнения задач по отражению</w:t>
      </w:r>
      <w:proofErr w:type="gramEnd"/>
      <w:r w:rsidRPr="00A62CEA">
        <w:rPr>
          <w:rFonts w:ascii="PT Astra Serif" w:hAnsi="PT Astra Serif"/>
          <w:sz w:val="28"/>
          <w:szCs w:val="28"/>
        </w:rPr>
        <w:t xml:space="preserve"> </w:t>
      </w:r>
      <w:proofErr w:type="gramStart"/>
      <w:r w:rsidRPr="00A62CEA">
        <w:rPr>
          <w:rFonts w:ascii="PT Astra Serif" w:hAnsi="PT Astra Serif"/>
          <w:sz w:val="28"/>
          <w:szCs w:val="28"/>
        </w:rPr>
        <w:t xml:space="preserve">вооруженного вторжения, в ходе вооруженной провокации, гражданам Российской Федерации, призванным на военную службу по мобилизации в Вооруженные Силы Российской Федерации, ставшим инвалидами вследствие ранения, контузии, увечья </w:t>
      </w:r>
      <w:r w:rsidRPr="00A62CEA">
        <w:rPr>
          <w:rFonts w:ascii="PT Astra Serif" w:hAnsi="PT Astra Serif"/>
          <w:sz w:val="28"/>
          <w:szCs w:val="28"/>
        </w:rPr>
        <w:lastRenderedPageBreak/>
        <w:t>или заболевания, полученных в связи с участием в специальной военной операции или в связи с выполнением задач по отражению вооруженного вторжения,</w:t>
      </w:r>
      <w:r>
        <w:rPr>
          <w:rFonts w:ascii="PT Astra Serif" w:hAnsi="PT Astra Serif"/>
          <w:sz w:val="28"/>
          <w:szCs w:val="28"/>
        </w:rPr>
        <w:t xml:space="preserve"> в ходе вооруженной провокации (закон Архангельской области от </w:t>
      </w:r>
      <w:r>
        <w:t>29.11.2005 N 119-7-ОЗ).</w:t>
      </w:r>
      <w:proofErr w:type="gramEnd"/>
    </w:p>
    <w:p w:rsidR="0095366F" w:rsidRPr="008A5E48" w:rsidRDefault="00963D37" w:rsidP="006F2141">
      <w:pPr>
        <w:pStyle w:val="a5"/>
        <w:spacing w:before="0"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9</w:t>
      </w:r>
      <w:r w:rsidR="00673759" w:rsidRPr="008A5E48">
        <w:rPr>
          <w:rFonts w:ascii="PT Astra Serif" w:hAnsi="PT Astra Serif"/>
          <w:color w:val="000000" w:themeColor="text1"/>
          <w:sz w:val="28"/>
          <w:szCs w:val="28"/>
        </w:rPr>
        <w:t xml:space="preserve">. </w:t>
      </w:r>
      <w:proofErr w:type="gramStart"/>
      <w:r w:rsidR="0095366F" w:rsidRPr="008A5E48">
        <w:rPr>
          <w:rFonts w:ascii="PT Astra Serif" w:hAnsi="PT Astra Serif"/>
          <w:color w:val="000000" w:themeColor="text1"/>
          <w:sz w:val="28"/>
          <w:szCs w:val="28"/>
        </w:rPr>
        <w:t>Ежемесячная доплата к пенсии назначается и выплачивается состоявшим на иждивении и имеющим право на получение пенсии по случаю потери кормильца, проживающим на территории Архангельской област</w:t>
      </w:r>
      <w:r w:rsidR="006F2141">
        <w:rPr>
          <w:rFonts w:ascii="PT Astra Serif" w:hAnsi="PT Astra Serif"/>
          <w:color w:val="000000" w:themeColor="text1"/>
          <w:sz w:val="28"/>
          <w:szCs w:val="28"/>
        </w:rPr>
        <w:t xml:space="preserve">и нетрудоспособным членам семей </w:t>
      </w:r>
      <w:r w:rsidR="0095366F" w:rsidRPr="008A5E48">
        <w:rPr>
          <w:rFonts w:ascii="PT Astra Serif" w:hAnsi="PT Astra Serif"/>
          <w:color w:val="000000" w:themeColor="text1"/>
          <w:sz w:val="28"/>
          <w:szCs w:val="28"/>
        </w:rPr>
        <w:t>военнослужащих, сотрудников федеральных органов исполнительной власти или федеральных государственных органов из числа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w:t>
      </w:r>
      <w:proofErr w:type="gramEnd"/>
      <w:r w:rsidR="0095366F" w:rsidRPr="008A5E48">
        <w:rPr>
          <w:rFonts w:ascii="PT Astra Serif" w:hAnsi="PT Astra Serif"/>
          <w:color w:val="000000" w:themeColor="text1"/>
          <w:sz w:val="28"/>
          <w:szCs w:val="28"/>
        </w:rPr>
        <w:t xml:space="preserve"> </w:t>
      </w:r>
      <w:proofErr w:type="gramStart"/>
      <w:r w:rsidR="0095366F" w:rsidRPr="008A5E48">
        <w:rPr>
          <w:rFonts w:ascii="PT Astra Serif" w:hAnsi="PT Astra Serif"/>
          <w:color w:val="000000" w:themeColor="text1"/>
          <w:sz w:val="28"/>
          <w:szCs w:val="28"/>
        </w:rPr>
        <w:t>Российской Федерации,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(далее - специальная военная операция), сотрудников уголовно-исполнительной системы Российской Федерации, выполнявших возложенные на них задачи в ходе специальной военной операции, лиц, заключивших контракты о пребывании в добровольческих формированиях (о добровольном содействии в выполнении</w:t>
      </w:r>
      <w:proofErr w:type="gramEnd"/>
      <w:r w:rsidR="0095366F" w:rsidRPr="008A5E48">
        <w:rPr>
          <w:rFonts w:ascii="PT Astra Serif" w:hAnsi="PT Astra Serif"/>
          <w:color w:val="000000" w:themeColor="text1"/>
          <w:sz w:val="28"/>
          <w:szCs w:val="28"/>
        </w:rPr>
        <w:t xml:space="preserve"> </w:t>
      </w:r>
      <w:proofErr w:type="gramStart"/>
      <w:r w:rsidR="0095366F" w:rsidRPr="008A5E48">
        <w:rPr>
          <w:rFonts w:ascii="PT Astra Serif" w:hAnsi="PT Astra Serif"/>
          <w:color w:val="000000" w:themeColor="text1"/>
          <w:sz w:val="28"/>
          <w:szCs w:val="28"/>
        </w:rPr>
        <w:t>задач, возложенных на Вооруженные Силы Российской Федерации) для участия в специальной военной операции, граждан Российской Федерации, призванных на военную службу по мобилизации в Вооруженные Силы Российской Федерации, погибших (умерших) вследствие ранения, контузии, увечья или заболевания, полученных в связи с участием в специальной военной операции (далее - погибшие (умершие) участники специальной военной операции)</w:t>
      </w:r>
      <w:r w:rsidR="005A180C" w:rsidRPr="008A5E48">
        <w:rPr>
          <w:rFonts w:ascii="PT Astra Serif" w:hAnsi="PT Astra Serif"/>
          <w:color w:val="000000" w:themeColor="text1"/>
          <w:sz w:val="28"/>
          <w:szCs w:val="28"/>
        </w:rPr>
        <w:t xml:space="preserve"> </w:t>
      </w:r>
      <w:r w:rsidR="0095366F" w:rsidRPr="008A5E48">
        <w:rPr>
          <w:rFonts w:ascii="PT Astra Serif" w:hAnsi="PT Astra Serif"/>
          <w:color w:val="000000" w:themeColor="text1"/>
          <w:sz w:val="28"/>
          <w:szCs w:val="28"/>
        </w:rPr>
        <w:t>(постановление Правительства Архангельской области от 12.10.2012 № 464-пп)</w:t>
      </w:r>
      <w:r w:rsidR="006F2141">
        <w:rPr>
          <w:rFonts w:ascii="PT Astra Serif" w:hAnsi="PT Astra Serif"/>
          <w:color w:val="000000" w:themeColor="text1"/>
          <w:sz w:val="28"/>
          <w:szCs w:val="28"/>
        </w:rPr>
        <w:t>.</w:t>
      </w:r>
      <w:proofErr w:type="gramEnd"/>
    </w:p>
    <w:p w:rsidR="0095366F" w:rsidRPr="008A5E48" w:rsidRDefault="0095366F"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hAnsi="PT Astra Serif"/>
          <w:color w:val="000000" w:themeColor="text1"/>
          <w:sz w:val="28"/>
          <w:szCs w:val="28"/>
        </w:rPr>
        <w:t xml:space="preserve">Выплата ежемесячной материальной помощи назначается и выплачивается проживающим на территории Архангельской области родителям лиц, указанных в </w:t>
      </w:r>
      <w:hyperlink r:id="rId10" w:history="1">
        <w:r w:rsidRPr="008A5E48">
          <w:rPr>
            <w:rStyle w:val="a4"/>
            <w:rFonts w:ascii="PT Astra Serif" w:hAnsi="PT Astra Serif"/>
            <w:color w:val="000000" w:themeColor="text1"/>
            <w:sz w:val="28"/>
            <w:szCs w:val="28"/>
            <w:u w:val="none"/>
          </w:rPr>
          <w:t>подпунктах 1</w:t>
        </w:r>
      </w:hyperlink>
      <w:r w:rsidRPr="008A5E48">
        <w:rPr>
          <w:rFonts w:ascii="PT Astra Serif" w:hAnsi="PT Astra Serif"/>
          <w:color w:val="000000" w:themeColor="text1"/>
          <w:sz w:val="28"/>
          <w:szCs w:val="28"/>
        </w:rPr>
        <w:t xml:space="preserve"> и </w:t>
      </w:r>
      <w:hyperlink r:id="rId11" w:history="1">
        <w:r w:rsidRPr="008A5E48">
          <w:rPr>
            <w:rStyle w:val="a4"/>
            <w:rFonts w:ascii="PT Astra Serif" w:hAnsi="PT Astra Serif"/>
            <w:color w:val="000000" w:themeColor="text1"/>
            <w:sz w:val="28"/>
            <w:szCs w:val="28"/>
            <w:u w:val="none"/>
          </w:rPr>
          <w:t xml:space="preserve">2 </w:t>
        </w:r>
      </w:hyperlink>
      <w:r w:rsidRPr="008A5E48">
        <w:rPr>
          <w:rFonts w:ascii="PT Astra Serif" w:hAnsi="PT Astra Serif"/>
          <w:color w:val="000000" w:themeColor="text1"/>
          <w:sz w:val="28"/>
          <w:szCs w:val="28"/>
        </w:rPr>
        <w:t>настоящего пункта (постановление Правительства Архангельской области от 12.10.2012 № 464-пп)</w:t>
      </w:r>
      <w:r w:rsidR="006F2141">
        <w:rPr>
          <w:rFonts w:ascii="PT Astra Serif" w:hAnsi="PT Astra Serif"/>
          <w:color w:val="000000" w:themeColor="text1"/>
          <w:sz w:val="28"/>
          <w:szCs w:val="28"/>
        </w:rPr>
        <w:t>.</w:t>
      </w:r>
    </w:p>
    <w:p w:rsidR="005A180C" w:rsidRPr="008A5E48" w:rsidRDefault="005A180C"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 xml:space="preserve">Размеры доплаты к пенсии и материальной помощи определяются в соответствии с областным </w:t>
      </w:r>
      <w:hyperlink r:id="rId12" w:history="1">
        <w:r w:rsidRPr="008A5E48">
          <w:rPr>
            <w:rStyle w:val="a4"/>
            <w:rFonts w:ascii="PT Astra Serif" w:hAnsi="PT Astra Serif"/>
            <w:color w:val="000000" w:themeColor="text1"/>
            <w:sz w:val="28"/>
            <w:szCs w:val="28"/>
            <w:u w:val="none"/>
          </w:rPr>
          <w:t>законом</w:t>
        </w:r>
      </w:hyperlink>
      <w:r w:rsidRPr="008A5E48">
        <w:rPr>
          <w:rFonts w:ascii="PT Astra Serif" w:hAnsi="PT Astra Serif"/>
          <w:color w:val="000000" w:themeColor="text1"/>
          <w:sz w:val="28"/>
          <w:szCs w:val="28"/>
        </w:rPr>
        <w:t xml:space="preserve"> от 19.10.2001 № 63-8-ОЗ (с учетом дальнейшей индексации).</w:t>
      </w:r>
    </w:p>
    <w:p w:rsidR="00573129" w:rsidRPr="008A5E48" w:rsidRDefault="00963D37" w:rsidP="00963D37">
      <w:pPr>
        <w:spacing w:after="0" w:line="240" w:lineRule="auto"/>
        <w:ind w:firstLine="709"/>
        <w:jc w:val="both"/>
        <w:rPr>
          <w:rFonts w:ascii="PT Astra Serif" w:hAnsi="PT Astra Serif" w:cs="Times New Roman"/>
          <w:color w:val="000000" w:themeColor="text1"/>
          <w:sz w:val="28"/>
          <w:szCs w:val="28"/>
        </w:rPr>
      </w:pPr>
      <w:r>
        <w:rPr>
          <w:rFonts w:ascii="PT Astra Serif" w:eastAsia="Times New Roman" w:hAnsi="PT Astra Serif" w:cs="Times New Roman"/>
          <w:color w:val="000000" w:themeColor="text1"/>
          <w:sz w:val="28"/>
          <w:szCs w:val="28"/>
          <w:lang w:eastAsia="ru-RU"/>
        </w:rPr>
        <w:t>10</w:t>
      </w:r>
      <w:r w:rsidR="00573129" w:rsidRPr="008A5E48">
        <w:rPr>
          <w:rFonts w:ascii="PT Astra Serif" w:eastAsia="Times New Roman" w:hAnsi="PT Astra Serif" w:cs="Times New Roman"/>
          <w:color w:val="000000" w:themeColor="text1"/>
          <w:sz w:val="28"/>
          <w:szCs w:val="28"/>
          <w:lang w:eastAsia="ru-RU"/>
        </w:rPr>
        <w:t xml:space="preserve">. </w:t>
      </w:r>
      <w:proofErr w:type="gramStart"/>
      <w:r w:rsidR="00AC60BB" w:rsidRPr="008A5E48">
        <w:rPr>
          <w:rFonts w:ascii="PT Astra Serif" w:hAnsi="PT Astra Serif" w:cs="Times New Roman"/>
          <w:color w:val="000000" w:themeColor="text1"/>
          <w:sz w:val="28"/>
          <w:szCs w:val="28"/>
        </w:rPr>
        <w:t>Предоставление</w:t>
      </w:r>
      <w:r w:rsidR="00573129" w:rsidRPr="008A5E48">
        <w:rPr>
          <w:rFonts w:ascii="PT Astra Serif" w:hAnsi="PT Astra Serif" w:cs="Times New Roman"/>
          <w:color w:val="000000" w:themeColor="text1"/>
          <w:sz w:val="28"/>
          <w:szCs w:val="28"/>
        </w:rPr>
        <w:t xml:space="preserve"> адресной социальной помощи на улучшение социально-бытового положения ветеран</w:t>
      </w:r>
      <w:r w:rsidR="00732B92" w:rsidRPr="008A5E48">
        <w:rPr>
          <w:rFonts w:ascii="PT Astra Serif" w:hAnsi="PT Astra Serif" w:cs="Times New Roman"/>
          <w:color w:val="000000" w:themeColor="text1"/>
          <w:sz w:val="28"/>
          <w:szCs w:val="28"/>
        </w:rPr>
        <w:t xml:space="preserve">ам </w:t>
      </w:r>
      <w:r w:rsidR="00573129" w:rsidRPr="008A5E48">
        <w:rPr>
          <w:rFonts w:ascii="PT Astra Serif" w:hAnsi="PT Astra Serif" w:cs="Times New Roman"/>
          <w:color w:val="000000" w:themeColor="text1"/>
          <w:sz w:val="28"/>
          <w:szCs w:val="28"/>
        </w:rPr>
        <w:t>боевых действий</w:t>
      </w:r>
      <w:r w:rsidR="00732B92" w:rsidRPr="008A5E48">
        <w:rPr>
          <w:rFonts w:ascii="PT Astra Serif" w:hAnsi="PT Astra Serif" w:cs="Times New Roman"/>
          <w:color w:val="000000" w:themeColor="text1"/>
          <w:sz w:val="28"/>
          <w:szCs w:val="28"/>
        </w:rPr>
        <w:t xml:space="preserve"> (</w:t>
      </w:r>
      <w:r w:rsidR="00573129" w:rsidRPr="008A5E48">
        <w:rPr>
          <w:rFonts w:ascii="PT Astra Serif" w:eastAsia="Times New Roman" w:hAnsi="PT Astra Serif" w:cs="Times New Roman"/>
          <w:color w:val="000000" w:themeColor="text1"/>
          <w:sz w:val="28"/>
          <w:szCs w:val="28"/>
          <w:lang w:eastAsia="ru-RU"/>
        </w:rPr>
        <w:t>однократно в размере фактически произведенных расходов на ремонт жилого помещения</w:t>
      </w:r>
      <w:r w:rsidR="00732B92" w:rsidRPr="008A5E48">
        <w:rPr>
          <w:rFonts w:ascii="PT Astra Serif" w:eastAsia="Times New Roman" w:hAnsi="PT Astra Serif" w:cs="Times New Roman"/>
          <w:color w:val="000000" w:themeColor="text1"/>
          <w:sz w:val="28"/>
          <w:szCs w:val="28"/>
          <w:lang w:eastAsia="ru-RU"/>
        </w:rPr>
        <w:t>)</w:t>
      </w:r>
      <w:r w:rsidR="00573129" w:rsidRPr="008A5E48">
        <w:rPr>
          <w:rFonts w:ascii="PT Astra Serif" w:eastAsia="Times New Roman" w:hAnsi="PT Astra Serif" w:cs="Times New Roman"/>
          <w:color w:val="000000" w:themeColor="text1"/>
          <w:sz w:val="28"/>
          <w:szCs w:val="28"/>
          <w:lang w:eastAsia="ru-RU"/>
        </w:rPr>
        <w:t xml:space="preserve"> </w:t>
      </w:r>
      <w:r w:rsidR="00573129" w:rsidRPr="008A5E48">
        <w:rPr>
          <w:rFonts w:ascii="PT Astra Serif" w:hAnsi="PT Astra Serif" w:cs="Times New Roman"/>
          <w:color w:val="000000" w:themeColor="text1"/>
          <w:sz w:val="28"/>
          <w:szCs w:val="28"/>
        </w:rPr>
        <w:t>(</w:t>
      </w:r>
      <w:hyperlink r:id="rId13" w:history="1">
        <w:r w:rsidR="00573129" w:rsidRPr="008A5E48">
          <w:rPr>
            <w:rStyle w:val="a4"/>
            <w:rFonts w:ascii="PT Astra Serif" w:hAnsi="PT Astra Serif" w:cs="Times New Roman"/>
            <w:color w:val="000000" w:themeColor="text1"/>
            <w:sz w:val="28"/>
            <w:szCs w:val="28"/>
            <w:u w:val="none"/>
          </w:rPr>
          <w:t>Порядок</w:t>
        </w:r>
      </w:hyperlink>
      <w:r w:rsidR="00573129" w:rsidRPr="008A5E48">
        <w:rPr>
          <w:rFonts w:ascii="PT Astra Serif" w:hAnsi="PT Astra Serif" w:cs="Times New Roman"/>
          <w:color w:val="000000" w:themeColor="text1"/>
          <w:sz w:val="28"/>
          <w:szCs w:val="28"/>
        </w:rPr>
        <w:t xml:space="preserve"> предоставления адресной социальной помощи на 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w:t>
      </w:r>
      <w:hyperlink r:id="rId14" w:history="1">
        <w:r w:rsidR="00573129" w:rsidRPr="008A5E48">
          <w:rPr>
            <w:rStyle w:val="a4"/>
            <w:rFonts w:ascii="PT Astra Serif" w:hAnsi="PT Astra Serif" w:cs="Times New Roman"/>
            <w:color w:val="000000" w:themeColor="text1"/>
            <w:sz w:val="28"/>
            <w:szCs w:val="28"/>
            <w:u w:val="none"/>
          </w:rPr>
          <w:t>Указом</w:t>
        </w:r>
      </w:hyperlink>
      <w:r w:rsidR="00573129" w:rsidRPr="008A5E48">
        <w:rPr>
          <w:rFonts w:ascii="PT Astra Serif" w:hAnsi="PT Astra Serif" w:cs="Times New Roman"/>
          <w:color w:val="000000" w:themeColor="text1"/>
          <w:sz w:val="28"/>
          <w:szCs w:val="28"/>
        </w:rPr>
        <w:t xml:space="preserve"> Президента Российской Федерации от 7 мая 2008 года № 714 </w:t>
      </w:r>
      <w:r w:rsidR="00393F33" w:rsidRPr="008A5E48">
        <w:rPr>
          <w:rFonts w:ascii="PT Astra Serif" w:hAnsi="PT Astra Serif" w:cs="Times New Roman"/>
          <w:color w:val="000000" w:themeColor="text1"/>
          <w:sz w:val="28"/>
          <w:szCs w:val="28"/>
        </w:rPr>
        <w:t>«</w:t>
      </w:r>
      <w:r w:rsidR="00573129" w:rsidRPr="008A5E48">
        <w:rPr>
          <w:rFonts w:ascii="PT Astra Serif" w:hAnsi="PT Astra Serif" w:cs="Times New Roman"/>
          <w:color w:val="000000" w:themeColor="text1"/>
          <w:sz w:val="28"/>
          <w:szCs w:val="28"/>
        </w:rPr>
        <w:t>Об обеспечении жильем</w:t>
      </w:r>
      <w:proofErr w:type="gramEnd"/>
      <w:r w:rsidR="00573129" w:rsidRPr="008A5E48">
        <w:rPr>
          <w:rFonts w:ascii="PT Astra Serif" w:hAnsi="PT Astra Serif" w:cs="Times New Roman"/>
          <w:color w:val="000000" w:themeColor="text1"/>
          <w:sz w:val="28"/>
          <w:szCs w:val="28"/>
        </w:rPr>
        <w:t xml:space="preserve"> ветеранов Великой </w:t>
      </w:r>
      <w:r w:rsidR="00573129" w:rsidRPr="008A5E48">
        <w:rPr>
          <w:rFonts w:ascii="PT Astra Serif" w:hAnsi="PT Astra Serif" w:cs="Times New Roman"/>
          <w:color w:val="000000" w:themeColor="text1"/>
          <w:sz w:val="28"/>
          <w:szCs w:val="28"/>
        </w:rPr>
        <w:lastRenderedPageBreak/>
        <w:t>Отечественной войны 1941 - 1945 годов</w:t>
      </w:r>
      <w:r w:rsidR="00393F33" w:rsidRPr="008A5E48">
        <w:rPr>
          <w:rFonts w:ascii="PT Astra Serif" w:hAnsi="PT Astra Serif" w:cs="Times New Roman"/>
          <w:color w:val="000000" w:themeColor="text1"/>
          <w:sz w:val="28"/>
          <w:szCs w:val="28"/>
        </w:rPr>
        <w:t>»</w:t>
      </w:r>
      <w:r w:rsidR="00573129" w:rsidRPr="008A5E48">
        <w:rPr>
          <w:rFonts w:ascii="PT Astra Serif" w:hAnsi="PT Astra Serif" w:cs="Times New Roman"/>
          <w:color w:val="000000" w:themeColor="text1"/>
          <w:sz w:val="28"/>
          <w:szCs w:val="28"/>
        </w:rPr>
        <w:t xml:space="preserve"> и ветеранов боевых действий, </w:t>
      </w:r>
      <w:proofErr w:type="gramStart"/>
      <w:r w:rsidR="00573129" w:rsidRPr="008A5E48">
        <w:rPr>
          <w:rFonts w:ascii="PT Astra Serif" w:hAnsi="PT Astra Serif" w:cs="Times New Roman"/>
          <w:color w:val="000000" w:themeColor="text1"/>
          <w:sz w:val="28"/>
          <w:szCs w:val="28"/>
        </w:rPr>
        <w:t>утвержден</w:t>
      </w:r>
      <w:proofErr w:type="gramEnd"/>
      <w:r w:rsidR="00573129" w:rsidRPr="008A5E48">
        <w:rPr>
          <w:rFonts w:ascii="PT Astra Serif" w:hAnsi="PT Astra Serif" w:cs="Times New Roman"/>
          <w:color w:val="000000" w:themeColor="text1"/>
          <w:sz w:val="28"/>
          <w:szCs w:val="28"/>
        </w:rPr>
        <w:t xml:space="preserve"> </w:t>
      </w:r>
      <w:r w:rsidR="00573129" w:rsidRPr="008A5E48">
        <w:rPr>
          <w:rFonts w:ascii="PT Astra Serif" w:eastAsia="Times New Roman" w:hAnsi="PT Astra Serif" w:cs="Times New Roman"/>
          <w:color w:val="000000" w:themeColor="text1"/>
          <w:sz w:val="28"/>
          <w:szCs w:val="28"/>
          <w:lang w:eastAsia="ru-RU"/>
        </w:rPr>
        <w:t>постановление</w:t>
      </w:r>
      <w:r w:rsidR="00732B92" w:rsidRPr="008A5E48">
        <w:rPr>
          <w:rFonts w:ascii="PT Astra Serif" w:eastAsia="Times New Roman" w:hAnsi="PT Astra Serif" w:cs="Times New Roman"/>
          <w:color w:val="000000" w:themeColor="text1"/>
          <w:sz w:val="28"/>
          <w:szCs w:val="28"/>
          <w:lang w:eastAsia="ru-RU"/>
        </w:rPr>
        <w:t>м</w:t>
      </w:r>
      <w:r w:rsidR="00573129" w:rsidRPr="008A5E48">
        <w:rPr>
          <w:rFonts w:ascii="PT Astra Serif" w:eastAsia="Times New Roman" w:hAnsi="PT Astra Serif" w:cs="Times New Roman"/>
          <w:color w:val="000000" w:themeColor="text1"/>
          <w:sz w:val="28"/>
          <w:szCs w:val="28"/>
          <w:lang w:eastAsia="ru-RU"/>
        </w:rPr>
        <w:t xml:space="preserve"> Правительства Архангельской области от 12.10.2012 № 464-пп</w:t>
      </w:r>
      <w:r w:rsidR="005E1575" w:rsidRPr="008A5E48">
        <w:rPr>
          <w:rFonts w:ascii="PT Astra Serif" w:eastAsia="Times New Roman" w:hAnsi="PT Astra Serif" w:cs="Times New Roman"/>
          <w:color w:val="000000" w:themeColor="text1"/>
          <w:sz w:val="28"/>
          <w:szCs w:val="28"/>
          <w:lang w:eastAsia="ru-RU"/>
        </w:rPr>
        <w:t>)</w:t>
      </w:r>
      <w:r w:rsidR="00732B92" w:rsidRPr="008A5E48">
        <w:rPr>
          <w:rFonts w:ascii="PT Astra Serif" w:eastAsia="Times New Roman" w:hAnsi="PT Astra Serif" w:cs="Times New Roman"/>
          <w:color w:val="000000" w:themeColor="text1"/>
          <w:sz w:val="28"/>
          <w:szCs w:val="28"/>
          <w:lang w:eastAsia="ru-RU"/>
        </w:rPr>
        <w:t>.</w:t>
      </w:r>
    </w:p>
    <w:p w:rsidR="008F7FF0" w:rsidRPr="008A5E48" w:rsidRDefault="00963D37" w:rsidP="00963D37">
      <w:pPr>
        <w:pStyle w:val="a5"/>
        <w:spacing w:before="0"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11</w:t>
      </w:r>
      <w:r w:rsidR="008F7FF0" w:rsidRPr="008A5E48">
        <w:rPr>
          <w:rFonts w:ascii="PT Astra Serif" w:hAnsi="PT Astra Serif"/>
          <w:color w:val="000000" w:themeColor="text1"/>
          <w:sz w:val="28"/>
          <w:szCs w:val="28"/>
        </w:rPr>
        <w:t xml:space="preserve">. </w:t>
      </w:r>
      <w:proofErr w:type="gramStart"/>
      <w:r w:rsidR="00692757" w:rsidRPr="008A5E48">
        <w:rPr>
          <w:rFonts w:ascii="PT Astra Serif" w:hAnsi="PT Astra Serif"/>
          <w:color w:val="000000" w:themeColor="text1"/>
          <w:sz w:val="28"/>
          <w:szCs w:val="28"/>
        </w:rPr>
        <w:t>Предоставление единовременной денежной выплаты (50</w:t>
      </w:r>
      <w:r w:rsidR="00BD19F7" w:rsidRPr="008A5E48">
        <w:rPr>
          <w:rFonts w:ascii="PT Astra Serif" w:hAnsi="PT Astra Serif"/>
          <w:color w:val="000000" w:themeColor="text1"/>
          <w:sz w:val="28"/>
          <w:szCs w:val="28"/>
        </w:rPr>
        <w:t xml:space="preserve"> </w:t>
      </w:r>
      <w:r w:rsidR="00692757" w:rsidRPr="008A5E48">
        <w:rPr>
          <w:rFonts w:ascii="PT Astra Serif" w:hAnsi="PT Astra Serif"/>
          <w:color w:val="000000" w:themeColor="text1"/>
          <w:sz w:val="28"/>
          <w:szCs w:val="28"/>
        </w:rPr>
        <w:t>000 тысяч рублей) постоянно проживающим на территории Архангельской области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r w:rsidR="00692757" w:rsidRPr="008A5E48">
        <w:rPr>
          <w:rFonts w:ascii="PT Astra Serif" w:hAnsi="PT Astra Serif"/>
          <w:color w:val="000000" w:themeColor="text1"/>
          <w:sz w:val="28"/>
          <w:szCs w:val="28"/>
        </w:rPr>
        <w:t xml:space="preserve">, сотрудников уголовно-исполнительной системы Российской Федерации, выполняющих (выполнявших) возложенные на них </w:t>
      </w:r>
      <w:proofErr w:type="gramStart"/>
      <w:r w:rsidR="00692757" w:rsidRPr="008A5E48">
        <w:rPr>
          <w:rFonts w:ascii="PT Astra Serif" w:hAnsi="PT Astra Serif"/>
          <w:color w:val="000000" w:themeColor="text1"/>
          <w:sz w:val="28"/>
          <w:szCs w:val="28"/>
        </w:rPr>
        <w:t>задачи</w:t>
      </w:r>
      <w:proofErr w:type="gramEnd"/>
      <w:r w:rsidR="00692757" w:rsidRPr="008A5E48">
        <w:rPr>
          <w:rFonts w:ascii="PT Astra Serif" w:hAnsi="PT Astra Serif"/>
          <w:color w:val="000000" w:themeColor="text1"/>
          <w:sz w:val="28"/>
          <w:szCs w:val="28"/>
        </w:rPr>
        <w:t xml:space="preserve"> на указанных территориях в период проведения специальной 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в том числе погибших (умерших) при исполнении обязанностей военной службы (службы), а также граждан, призванных на военную службу по мобилизации в соответствии с </w:t>
      </w:r>
      <w:hyperlink r:id="rId15" w:history="1">
        <w:r w:rsidR="00692757" w:rsidRPr="008A5E48">
          <w:rPr>
            <w:rStyle w:val="a4"/>
            <w:rFonts w:ascii="PT Astra Serif" w:hAnsi="PT Astra Serif"/>
            <w:color w:val="000000" w:themeColor="text1"/>
            <w:sz w:val="28"/>
            <w:szCs w:val="28"/>
            <w:u w:val="none"/>
          </w:rPr>
          <w:t>Указом</w:t>
        </w:r>
      </w:hyperlink>
      <w:r w:rsidR="00692757" w:rsidRPr="008A5E48">
        <w:rPr>
          <w:rFonts w:ascii="PT Astra Serif" w:hAnsi="PT Astra Serif"/>
          <w:color w:val="000000" w:themeColor="text1"/>
          <w:sz w:val="28"/>
          <w:szCs w:val="28"/>
        </w:rPr>
        <w:t xml:space="preserve"> Президента Российской Федерации от 21.09.2022 647 </w:t>
      </w:r>
      <w:r w:rsidR="00393F33" w:rsidRPr="008A5E48">
        <w:rPr>
          <w:rFonts w:ascii="PT Astra Serif" w:hAnsi="PT Astra Serif"/>
          <w:color w:val="000000" w:themeColor="text1"/>
          <w:sz w:val="28"/>
          <w:szCs w:val="28"/>
        </w:rPr>
        <w:t>«</w:t>
      </w:r>
      <w:r w:rsidR="00692757" w:rsidRPr="008A5E48">
        <w:rPr>
          <w:rFonts w:ascii="PT Astra Serif" w:hAnsi="PT Astra Serif"/>
          <w:color w:val="000000" w:themeColor="text1"/>
          <w:sz w:val="28"/>
          <w:szCs w:val="28"/>
        </w:rPr>
        <w:t>Об объявлении частичной мобилизации в Российской Федерации</w:t>
      </w:r>
      <w:r w:rsidR="00393F33" w:rsidRPr="008A5E48">
        <w:rPr>
          <w:rFonts w:ascii="PT Astra Serif" w:hAnsi="PT Astra Serif"/>
          <w:color w:val="000000" w:themeColor="text1"/>
          <w:sz w:val="28"/>
          <w:szCs w:val="28"/>
        </w:rPr>
        <w:t>»</w:t>
      </w:r>
      <w:r w:rsidR="00692757" w:rsidRPr="008A5E48">
        <w:rPr>
          <w:rFonts w:ascii="PT Astra Serif" w:hAnsi="PT Astra Serif"/>
          <w:color w:val="000000" w:themeColor="text1"/>
          <w:sz w:val="28"/>
          <w:szCs w:val="28"/>
        </w:rPr>
        <w:t xml:space="preserve"> </w:t>
      </w:r>
      <w:r w:rsidR="008F7FF0" w:rsidRPr="008A5E48">
        <w:rPr>
          <w:rFonts w:ascii="PT Astra Serif" w:hAnsi="PT Astra Serif"/>
          <w:color w:val="000000" w:themeColor="text1"/>
          <w:sz w:val="28"/>
          <w:szCs w:val="28"/>
        </w:rPr>
        <w:t xml:space="preserve">(постановление Правительства Архангельской области от 12.10.2012 № 464-пп). </w:t>
      </w:r>
    </w:p>
    <w:p w:rsidR="005E1575" w:rsidRPr="008A5E48" w:rsidRDefault="00963D37"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Pr>
          <w:rFonts w:ascii="PT Astra Serif" w:hAnsi="PT Astra Serif" w:cs="Times New Roman"/>
          <w:color w:val="000000" w:themeColor="text1"/>
          <w:sz w:val="28"/>
          <w:szCs w:val="28"/>
        </w:rPr>
        <w:t>12</w:t>
      </w:r>
      <w:r w:rsidR="005E1575" w:rsidRPr="008A5E48">
        <w:rPr>
          <w:rFonts w:ascii="PT Astra Serif" w:hAnsi="PT Astra Serif" w:cs="Times New Roman"/>
          <w:color w:val="000000" w:themeColor="text1"/>
          <w:sz w:val="28"/>
          <w:szCs w:val="28"/>
        </w:rPr>
        <w:t xml:space="preserve">. Предоставление налоговой льготы. </w:t>
      </w:r>
      <w:proofErr w:type="gramStart"/>
      <w:r w:rsidR="005E1575" w:rsidRPr="008A5E48">
        <w:rPr>
          <w:rFonts w:ascii="PT Astra Serif" w:hAnsi="PT Astra Serif" w:cs="Times New Roman"/>
          <w:color w:val="000000" w:themeColor="text1"/>
          <w:sz w:val="28"/>
          <w:szCs w:val="28"/>
        </w:rPr>
        <w:t xml:space="preserve">Освобождение от уплаты </w:t>
      </w:r>
      <w:r w:rsidR="005E1575" w:rsidRPr="008A5E48">
        <w:rPr>
          <w:rFonts w:ascii="PT Astra Serif" w:eastAsia="Times New Roman" w:hAnsi="PT Astra Serif" w:cs="Times New Roman"/>
          <w:color w:val="000000" w:themeColor="text1"/>
          <w:sz w:val="28"/>
          <w:szCs w:val="28"/>
          <w:lang w:eastAsia="ru-RU"/>
        </w:rPr>
        <w:t>транспортного налога получают ветераны боевых действий - в отношении одного транспортного средства с мощностью двигателя до 160 л. с. (до 117,68 кВт) включительно, которое зарегистрировано на ветерана боевых действий и в отношении которого исчислена сумма налога в наибольшем размере, либо в части исчисленного налога в размере, не превышающем 980 рублей, по всем подлежащим налогообложению транспортным средствам, зарегистрированным на</w:t>
      </w:r>
      <w:proofErr w:type="gramEnd"/>
      <w:r w:rsidR="005E1575" w:rsidRPr="008A5E48">
        <w:rPr>
          <w:rFonts w:ascii="PT Astra Serif" w:eastAsia="Times New Roman" w:hAnsi="PT Astra Serif" w:cs="Times New Roman"/>
          <w:color w:val="000000" w:themeColor="text1"/>
          <w:sz w:val="28"/>
          <w:szCs w:val="28"/>
          <w:lang w:eastAsia="ru-RU"/>
        </w:rPr>
        <w:t xml:space="preserve"> ветерана боевых действий (статья 4 </w:t>
      </w:r>
      <w:r w:rsidR="003E2398" w:rsidRPr="008A5E48">
        <w:rPr>
          <w:rFonts w:ascii="PT Astra Serif" w:eastAsia="Times New Roman" w:hAnsi="PT Astra Serif" w:cs="Times New Roman"/>
          <w:color w:val="000000" w:themeColor="text1"/>
          <w:sz w:val="28"/>
          <w:szCs w:val="28"/>
          <w:lang w:eastAsia="ru-RU"/>
        </w:rPr>
        <w:t>закона Архангельской области</w:t>
      </w:r>
      <w:r w:rsidR="005E1575" w:rsidRPr="008A5E48">
        <w:rPr>
          <w:rFonts w:ascii="PT Astra Serif" w:eastAsia="Times New Roman" w:hAnsi="PT Astra Serif" w:cs="Times New Roman"/>
          <w:color w:val="000000" w:themeColor="text1"/>
          <w:sz w:val="28"/>
          <w:szCs w:val="28"/>
          <w:lang w:eastAsia="ru-RU"/>
        </w:rPr>
        <w:t xml:space="preserve"> от 01.10.2002 № 112-16-ОЗ)</w:t>
      </w:r>
      <w:r w:rsidR="00732B92" w:rsidRPr="008A5E48">
        <w:rPr>
          <w:rFonts w:ascii="PT Astra Serif" w:eastAsia="Times New Roman" w:hAnsi="PT Astra Serif" w:cs="Times New Roman"/>
          <w:color w:val="000000" w:themeColor="text1"/>
          <w:sz w:val="28"/>
          <w:szCs w:val="28"/>
          <w:lang w:eastAsia="ru-RU"/>
        </w:rPr>
        <w:t>.</w:t>
      </w:r>
      <w:r w:rsidR="005E1575" w:rsidRPr="008A5E48">
        <w:rPr>
          <w:rFonts w:ascii="PT Astra Serif" w:eastAsia="Times New Roman" w:hAnsi="PT Astra Serif" w:cs="Times New Roman"/>
          <w:color w:val="000000" w:themeColor="text1"/>
          <w:sz w:val="28"/>
          <w:szCs w:val="28"/>
          <w:lang w:eastAsia="ru-RU"/>
        </w:rPr>
        <w:t xml:space="preserve">  </w:t>
      </w:r>
    </w:p>
    <w:p w:rsidR="005E1575" w:rsidRPr="008A5E48" w:rsidRDefault="008F7FF0"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hAnsi="PT Astra Serif" w:cs="Times New Roman"/>
          <w:color w:val="000000" w:themeColor="text1"/>
          <w:sz w:val="28"/>
          <w:szCs w:val="28"/>
        </w:rPr>
        <w:t>1</w:t>
      </w:r>
      <w:r w:rsidR="00963D37">
        <w:rPr>
          <w:rFonts w:ascii="PT Astra Serif" w:hAnsi="PT Astra Serif" w:cs="Times New Roman"/>
          <w:color w:val="000000" w:themeColor="text1"/>
          <w:sz w:val="28"/>
          <w:szCs w:val="28"/>
        </w:rPr>
        <w:t>3</w:t>
      </w:r>
      <w:r w:rsidR="005E1575" w:rsidRPr="008A5E48">
        <w:rPr>
          <w:rFonts w:ascii="PT Astra Serif" w:hAnsi="PT Astra Serif" w:cs="Times New Roman"/>
          <w:color w:val="000000" w:themeColor="text1"/>
          <w:sz w:val="28"/>
          <w:szCs w:val="28"/>
        </w:rPr>
        <w:t>. Предоставление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 домов блокированной застройки.</w:t>
      </w:r>
      <w:r w:rsidR="005E1575" w:rsidRPr="008A5E48">
        <w:rPr>
          <w:rFonts w:ascii="PT Astra Serif" w:eastAsia="Times New Roman" w:hAnsi="PT Astra Serif" w:cs="Times New Roman"/>
          <w:color w:val="000000" w:themeColor="text1"/>
          <w:sz w:val="28"/>
          <w:szCs w:val="28"/>
          <w:lang w:eastAsia="ru-RU"/>
        </w:rPr>
        <w:t xml:space="preserve"> Мера социальной поддержки предоставляется гражданам государственным учреждением социальной защиты населения Архангельской области по месту жительства в размере суммы расходов, но не более 100 000 рублей</w:t>
      </w:r>
      <w:r w:rsidR="00195A0B" w:rsidRPr="008A5E48">
        <w:rPr>
          <w:rFonts w:ascii="PT Astra Serif" w:eastAsia="Times New Roman" w:hAnsi="PT Astra Serif" w:cs="Times New Roman"/>
          <w:color w:val="000000" w:themeColor="text1"/>
          <w:sz w:val="28"/>
          <w:szCs w:val="28"/>
          <w:lang w:eastAsia="ru-RU"/>
        </w:rPr>
        <w:t xml:space="preserve"> </w:t>
      </w:r>
      <w:r w:rsidR="00B11D5D" w:rsidRPr="008A5E48">
        <w:rPr>
          <w:rFonts w:ascii="PT Astra Serif" w:eastAsia="Times New Roman" w:hAnsi="PT Astra Serif" w:cs="Times New Roman"/>
          <w:color w:val="000000" w:themeColor="text1"/>
          <w:sz w:val="28"/>
          <w:szCs w:val="28"/>
          <w:lang w:eastAsia="ru-RU"/>
        </w:rPr>
        <w:t xml:space="preserve">(с 01.01.2023) </w:t>
      </w:r>
      <w:r w:rsidR="00F730A8" w:rsidRPr="008A5E48">
        <w:rPr>
          <w:rFonts w:ascii="PT Astra Serif" w:eastAsia="Times New Roman" w:hAnsi="PT Astra Serif" w:cs="Times New Roman"/>
          <w:color w:val="000000" w:themeColor="text1"/>
          <w:sz w:val="28"/>
          <w:szCs w:val="28"/>
          <w:lang w:eastAsia="ru-RU"/>
        </w:rPr>
        <w:t xml:space="preserve">(статьи 4 и 5 </w:t>
      </w:r>
      <w:r w:rsidR="003E2398" w:rsidRPr="008A5E48">
        <w:rPr>
          <w:rFonts w:ascii="PT Astra Serif" w:eastAsia="Times New Roman" w:hAnsi="PT Astra Serif" w:cs="Times New Roman"/>
          <w:color w:val="000000" w:themeColor="text1"/>
          <w:sz w:val="28"/>
          <w:szCs w:val="28"/>
          <w:lang w:eastAsia="ru-RU"/>
        </w:rPr>
        <w:t xml:space="preserve">закона Архангельской области </w:t>
      </w:r>
      <w:r w:rsidR="00F730A8" w:rsidRPr="008A5E48">
        <w:rPr>
          <w:rFonts w:ascii="PT Astra Serif" w:eastAsia="Times New Roman" w:hAnsi="PT Astra Serif" w:cs="Times New Roman"/>
          <w:color w:val="000000" w:themeColor="text1"/>
          <w:sz w:val="28"/>
          <w:szCs w:val="28"/>
          <w:lang w:eastAsia="ru-RU"/>
        </w:rPr>
        <w:t>от 22.02.2022 № 532-32-ОЗ</w:t>
      </w:r>
      <w:r w:rsidR="003E2398" w:rsidRPr="008A5E48">
        <w:rPr>
          <w:rFonts w:ascii="PT Astra Serif" w:eastAsia="Times New Roman" w:hAnsi="PT Astra Serif" w:cs="Times New Roman"/>
          <w:color w:val="000000" w:themeColor="text1"/>
          <w:sz w:val="28"/>
          <w:szCs w:val="28"/>
          <w:lang w:eastAsia="ru-RU"/>
        </w:rPr>
        <w:t xml:space="preserve">, </w:t>
      </w:r>
      <w:r w:rsidRPr="008A5E48">
        <w:rPr>
          <w:rFonts w:ascii="PT Astra Serif" w:eastAsia="Times New Roman" w:hAnsi="PT Astra Serif" w:cs="Times New Roman"/>
          <w:color w:val="000000" w:themeColor="text1"/>
          <w:sz w:val="28"/>
          <w:szCs w:val="28"/>
          <w:lang w:eastAsia="ru-RU"/>
        </w:rPr>
        <w:t>постановление Правительства Архангельской области от 12.10.2012 № 464-пп</w:t>
      </w:r>
      <w:r w:rsidR="00AD5185" w:rsidRPr="008A5E48">
        <w:rPr>
          <w:rFonts w:ascii="PT Astra Serif" w:eastAsia="Times New Roman" w:hAnsi="PT Astra Serif" w:cs="Times New Roman"/>
          <w:color w:val="000000" w:themeColor="text1"/>
          <w:sz w:val="28"/>
          <w:szCs w:val="28"/>
          <w:lang w:eastAsia="ru-RU"/>
        </w:rPr>
        <w:t>)</w:t>
      </w:r>
      <w:r w:rsidR="00732B92" w:rsidRPr="008A5E48">
        <w:rPr>
          <w:rFonts w:ascii="PT Astra Serif" w:eastAsia="Times New Roman" w:hAnsi="PT Astra Serif" w:cs="Times New Roman"/>
          <w:color w:val="000000" w:themeColor="text1"/>
          <w:sz w:val="28"/>
          <w:szCs w:val="28"/>
          <w:lang w:eastAsia="ru-RU"/>
        </w:rPr>
        <w:t>.</w:t>
      </w:r>
    </w:p>
    <w:p w:rsidR="00F730A8" w:rsidRPr="008A5E48" w:rsidRDefault="00F730A8"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hAnsi="PT Astra Serif" w:cs="Times New Roman"/>
          <w:color w:val="000000" w:themeColor="text1"/>
          <w:sz w:val="28"/>
          <w:szCs w:val="28"/>
        </w:rPr>
        <w:lastRenderedPageBreak/>
        <w:t>1</w:t>
      </w:r>
      <w:r w:rsidR="00963D37">
        <w:rPr>
          <w:rFonts w:ascii="PT Astra Serif" w:hAnsi="PT Astra Serif" w:cs="Times New Roman"/>
          <w:color w:val="000000" w:themeColor="text1"/>
          <w:sz w:val="28"/>
          <w:szCs w:val="28"/>
        </w:rPr>
        <w:t>4</w:t>
      </w:r>
      <w:r w:rsidRPr="008A5E48">
        <w:rPr>
          <w:rFonts w:ascii="PT Astra Serif" w:hAnsi="PT Astra Serif" w:cs="Times New Roman"/>
          <w:color w:val="000000" w:themeColor="text1"/>
          <w:sz w:val="28"/>
          <w:szCs w:val="28"/>
        </w:rPr>
        <w:t xml:space="preserve">. </w:t>
      </w:r>
      <w:r w:rsidRPr="008A5E48">
        <w:rPr>
          <w:rFonts w:ascii="PT Astra Serif" w:eastAsia="Times New Roman" w:hAnsi="PT Astra Serif" w:cs="Times New Roman"/>
          <w:color w:val="000000" w:themeColor="text1"/>
          <w:sz w:val="28"/>
          <w:szCs w:val="28"/>
          <w:lang w:eastAsia="ru-RU"/>
        </w:rPr>
        <w:t xml:space="preserve">Внеочередное предоставление специализированных жилых помещений (за исключением служебных жилых помещений и жилых помещений в общежитиях) супругу (супруге) погибшего (умершего) инвалида боевых действий и ветерана боевых действий (статья 12 </w:t>
      </w:r>
      <w:r w:rsidR="003E2398" w:rsidRPr="008A5E48">
        <w:rPr>
          <w:rFonts w:ascii="PT Astra Serif" w:eastAsia="Times New Roman" w:hAnsi="PT Astra Serif" w:cs="Times New Roman"/>
          <w:color w:val="000000" w:themeColor="text1"/>
          <w:sz w:val="28"/>
          <w:szCs w:val="28"/>
          <w:lang w:eastAsia="ru-RU"/>
        </w:rPr>
        <w:t xml:space="preserve">закона Архангельской области </w:t>
      </w:r>
      <w:r w:rsidRPr="008A5E48">
        <w:rPr>
          <w:rFonts w:ascii="PT Astra Serif" w:eastAsia="Times New Roman" w:hAnsi="PT Astra Serif" w:cs="Times New Roman"/>
          <w:color w:val="000000" w:themeColor="text1"/>
          <w:sz w:val="28"/>
          <w:szCs w:val="28"/>
          <w:lang w:eastAsia="ru-RU"/>
        </w:rPr>
        <w:t>от 31.10.2007 № 416-21-ОЗ)</w:t>
      </w:r>
      <w:r w:rsidR="00732B92" w:rsidRPr="008A5E48">
        <w:rPr>
          <w:rFonts w:ascii="PT Astra Serif" w:eastAsia="Times New Roman" w:hAnsi="PT Astra Serif" w:cs="Times New Roman"/>
          <w:color w:val="000000" w:themeColor="text1"/>
          <w:sz w:val="28"/>
          <w:szCs w:val="28"/>
          <w:lang w:eastAsia="ru-RU"/>
        </w:rPr>
        <w:t>.</w:t>
      </w:r>
      <w:r w:rsidR="00AD5185" w:rsidRPr="008A5E48">
        <w:rPr>
          <w:rFonts w:ascii="PT Astra Serif" w:eastAsia="Times New Roman" w:hAnsi="PT Astra Serif" w:cs="Times New Roman"/>
          <w:color w:val="000000" w:themeColor="text1"/>
          <w:sz w:val="28"/>
          <w:szCs w:val="28"/>
          <w:lang w:eastAsia="ru-RU"/>
        </w:rPr>
        <w:t xml:space="preserve"> </w:t>
      </w:r>
    </w:p>
    <w:p w:rsidR="00F730A8" w:rsidRDefault="00F730A8"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hAnsi="PT Astra Serif" w:cs="Times New Roman"/>
          <w:color w:val="000000" w:themeColor="text1"/>
          <w:sz w:val="28"/>
          <w:szCs w:val="28"/>
        </w:rPr>
        <w:t>1</w:t>
      </w:r>
      <w:r w:rsidR="00963D37">
        <w:rPr>
          <w:rFonts w:ascii="PT Astra Serif" w:hAnsi="PT Astra Serif" w:cs="Times New Roman"/>
          <w:color w:val="000000" w:themeColor="text1"/>
          <w:sz w:val="28"/>
          <w:szCs w:val="28"/>
        </w:rPr>
        <w:t>5</w:t>
      </w:r>
      <w:r w:rsidRPr="008A5E48">
        <w:rPr>
          <w:rFonts w:ascii="PT Astra Serif" w:hAnsi="PT Astra Serif" w:cs="Times New Roman"/>
          <w:color w:val="000000" w:themeColor="text1"/>
          <w:sz w:val="28"/>
          <w:szCs w:val="28"/>
        </w:rPr>
        <w:t xml:space="preserve">. </w:t>
      </w:r>
      <w:r w:rsidRPr="008A5E48">
        <w:rPr>
          <w:rFonts w:ascii="PT Astra Serif" w:eastAsia="Times New Roman" w:hAnsi="PT Astra Serif" w:cs="Times New Roman"/>
          <w:color w:val="000000" w:themeColor="text1"/>
          <w:sz w:val="28"/>
          <w:szCs w:val="28"/>
          <w:lang w:eastAsia="ru-RU"/>
        </w:rPr>
        <w:t>Первоочередной порядок</w:t>
      </w:r>
      <w:r w:rsidR="00A52304" w:rsidRPr="008A5E48">
        <w:rPr>
          <w:rFonts w:ascii="PT Astra Serif" w:eastAsia="Times New Roman" w:hAnsi="PT Astra Serif" w:cs="Times New Roman"/>
          <w:color w:val="000000" w:themeColor="text1"/>
          <w:sz w:val="28"/>
          <w:szCs w:val="28"/>
          <w:lang w:eastAsia="ru-RU"/>
        </w:rPr>
        <w:t xml:space="preserve"> на личный прием</w:t>
      </w:r>
      <w:r w:rsidRPr="008A5E48">
        <w:rPr>
          <w:rFonts w:ascii="PT Astra Serif" w:eastAsia="Times New Roman" w:hAnsi="PT Astra Serif" w:cs="Times New Roman"/>
          <w:color w:val="000000" w:themeColor="text1"/>
          <w:sz w:val="28"/>
          <w:szCs w:val="28"/>
          <w:lang w:eastAsia="ru-RU"/>
        </w:rPr>
        <w:t xml:space="preserve"> в органах государственной власти, органах местного самоуправления в дни и часы, установленные для личного приема граждан, обладают среди прочих ветераны боевых дей</w:t>
      </w:r>
      <w:r w:rsidR="00A52304" w:rsidRPr="008A5E48">
        <w:rPr>
          <w:rFonts w:ascii="PT Astra Serif" w:eastAsia="Times New Roman" w:hAnsi="PT Astra Serif" w:cs="Times New Roman"/>
          <w:color w:val="000000" w:themeColor="text1"/>
          <w:sz w:val="28"/>
          <w:szCs w:val="28"/>
          <w:lang w:eastAsia="ru-RU"/>
        </w:rPr>
        <w:t xml:space="preserve">ствий, инвалиды боевых действий (статья 6 </w:t>
      </w:r>
      <w:r w:rsidR="003E2398" w:rsidRPr="008A5E48">
        <w:rPr>
          <w:rFonts w:ascii="PT Astra Serif" w:eastAsia="Times New Roman" w:hAnsi="PT Astra Serif" w:cs="Times New Roman"/>
          <w:color w:val="000000" w:themeColor="text1"/>
          <w:sz w:val="28"/>
          <w:szCs w:val="28"/>
          <w:lang w:eastAsia="ru-RU"/>
        </w:rPr>
        <w:t xml:space="preserve">закона Архангельской области </w:t>
      </w:r>
      <w:r w:rsidR="00A52304" w:rsidRPr="008A5E48">
        <w:rPr>
          <w:rFonts w:ascii="PT Astra Serif" w:eastAsia="Times New Roman" w:hAnsi="PT Astra Serif" w:cs="Times New Roman"/>
          <w:color w:val="000000" w:themeColor="text1"/>
          <w:sz w:val="28"/>
          <w:szCs w:val="28"/>
          <w:lang w:eastAsia="ru-RU"/>
        </w:rPr>
        <w:t>от 15.03.2012 № 436-29-ОЗ</w:t>
      </w:r>
      <w:r w:rsidR="00F9138E" w:rsidRPr="008A5E48">
        <w:rPr>
          <w:rFonts w:ascii="PT Astra Serif" w:eastAsia="Times New Roman" w:hAnsi="PT Astra Serif" w:cs="Times New Roman"/>
          <w:color w:val="000000" w:themeColor="text1"/>
          <w:sz w:val="28"/>
          <w:szCs w:val="28"/>
          <w:lang w:eastAsia="ru-RU"/>
        </w:rPr>
        <w:t>, п. 87 Регламента, утвержденного указом Губернатора Архангельской области от 03.02.2011 № 14-у</w:t>
      </w:r>
      <w:r w:rsidR="00A52304" w:rsidRPr="008A5E48">
        <w:rPr>
          <w:rFonts w:ascii="PT Astra Serif" w:eastAsia="Times New Roman" w:hAnsi="PT Astra Serif" w:cs="Times New Roman"/>
          <w:color w:val="000000" w:themeColor="text1"/>
          <w:sz w:val="28"/>
          <w:szCs w:val="28"/>
          <w:lang w:eastAsia="ru-RU"/>
        </w:rPr>
        <w:t>)</w:t>
      </w:r>
      <w:r w:rsidR="00732B92" w:rsidRPr="008A5E48">
        <w:rPr>
          <w:rFonts w:ascii="PT Astra Serif" w:eastAsia="Times New Roman" w:hAnsi="PT Astra Serif" w:cs="Times New Roman"/>
          <w:color w:val="000000" w:themeColor="text1"/>
          <w:sz w:val="28"/>
          <w:szCs w:val="28"/>
          <w:lang w:eastAsia="ru-RU"/>
        </w:rPr>
        <w:t>.</w:t>
      </w:r>
    </w:p>
    <w:p w:rsidR="00BB153A" w:rsidRPr="00BB153A" w:rsidRDefault="00A62CEA" w:rsidP="00963D37">
      <w:pPr>
        <w:pStyle w:val="a5"/>
        <w:spacing w:before="0" w:beforeAutospacing="0" w:after="0" w:afterAutospacing="0"/>
        <w:ind w:firstLine="709"/>
        <w:jc w:val="both"/>
        <w:rPr>
          <w:rFonts w:ascii="PT Astra Serif" w:hAnsi="PT Astra Serif"/>
          <w:sz w:val="28"/>
          <w:szCs w:val="28"/>
        </w:rPr>
      </w:pPr>
      <w:r w:rsidRPr="00BB153A">
        <w:rPr>
          <w:rFonts w:ascii="PT Astra Serif" w:hAnsi="PT Astra Serif"/>
          <w:color w:val="000000" w:themeColor="text1"/>
          <w:sz w:val="28"/>
          <w:szCs w:val="28"/>
        </w:rPr>
        <w:t>1</w:t>
      </w:r>
      <w:r w:rsidR="00963D37">
        <w:rPr>
          <w:rFonts w:ascii="PT Astra Serif" w:hAnsi="PT Astra Serif"/>
          <w:color w:val="000000" w:themeColor="text1"/>
          <w:sz w:val="28"/>
          <w:szCs w:val="28"/>
        </w:rPr>
        <w:t>6</w:t>
      </w:r>
      <w:r w:rsidRPr="00BB153A">
        <w:rPr>
          <w:rFonts w:ascii="PT Astra Serif" w:hAnsi="PT Astra Serif"/>
          <w:color w:val="000000" w:themeColor="text1"/>
          <w:sz w:val="28"/>
          <w:szCs w:val="28"/>
        </w:rPr>
        <w:t>.</w:t>
      </w:r>
      <w:r w:rsidR="00BB153A">
        <w:rPr>
          <w:rFonts w:ascii="PT Astra Serif" w:hAnsi="PT Astra Serif"/>
          <w:color w:val="000000" w:themeColor="text1"/>
          <w:sz w:val="28"/>
          <w:szCs w:val="28"/>
        </w:rPr>
        <w:t xml:space="preserve"> </w:t>
      </w:r>
      <w:r w:rsidR="00BB153A" w:rsidRPr="00BB153A">
        <w:rPr>
          <w:rFonts w:ascii="PT Astra Serif" w:hAnsi="PT Astra Serif"/>
          <w:sz w:val="28"/>
          <w:szCs w:val="28"/>
        </w:rPr>
        <w:t>Преимущественное право на получение мер социальной поддержки по обеспечению отдыха и оздоровления предоставляется следующим категориям детей:</w:t>
      </w:r>
    </w:p>
    <w:p w:rsidR="00BB153A" w:rsidRPr="00BB153A" w:rsidRDefault="00BB153A" w:rsidP="00963D37">
      <w:pPr>
        <w:pStyle w:val="a5"/>
        <w:spacing w:before="0" w:beforeAutospacing="0" w:after="0" w:afterAutospacing="0"/>
        <w:ind w:firstLine="709"/>
        <w:jc w:val="both"/>
        <w:rPr>
          <w:rFonts w:ascii="PT Astra Serif" w:hAnsi="PT Astra Serif"/>
          <w:sz w:val="28"/>
          <w:szCs w:val="28"/>
        </w:rPr>
      </w:pPr>
      <w:proofErr w:type="gramStart"/>
      <w:r w:rsidRPr="00BB153A">
        <w:rPr>
          <w:rFonts w:ascii="PT Astra Serif" w:hAnsi="PT Astra Serif"/>
          <w:sz w:val="28"/>
          <w:szCs w:val="28"/>
        </w:rPr>
        <w:t>1) детям 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и (или) выполняющих (выполнявших) задачи по отражению</w:t>
      </w:r>
      <w:proofErr w:type="gramEnd"/>
      <w:r w:rsidRPr="00BB153A">
        <w:rPr>
          <w:rFonts w:ascii="PT Astra Serif" w:hAnsi="PT Astra Serif"/>
          <w:sz w:val="28"/>
          <w:szCs w:val="28"/>
        </w:rPr>
        <w:t xml:space="preserve">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сотрудников уголовно-исполнительной системы Российской Федерации, выполняющих (выполнявших) возложенные на них </w:t>
      </w:r>
      <w:proofErr w:type="gramStart"/>
      <w:r w:rsidRPr="00BB153A">
        <w:rPr>
          <w:rFonts w:ascii="PT Astra Serif" w:hAnsi="PT Astra Serif"/>
          <w:sz w:val="28"/>
          <w:szCs w:val="28"/>
        </w:rPr>
        <w:t>задачи</w:t>
      </w:r>
      <w:proofErr w:type="gramEnd"/>
      <w:r w:rsidRPr="00BB153A">
        <w:rPr>
          <w:rFonts w:ascii="PT Astra Serif" w:hAnsi="PT Astra Serif"/>
          <w:sz w:val="28"/>
          <w:szCs w:val="28"/>
        </w:rPr>
        <w:t xml:space="preserve">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 сотрудников Следственного комитета Российской Федерации, направленных в порядке перевода (прикомандированных)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выполняющих (выполнявших) возложенные на них </w:t>
      </w:r>
      <w:proofErr w:type="gramStart"/>
      <w:r w:rsidRPr="00BB153A">
        <w:rPr>
          <w:rFonts w:ascii="PT Astra Serif" w:hAnsi="PT Astra Serif"/>
          <w:sz w:val="28"/>
          <w:szCs w:val="28"/>
        </w:rPr>
        <w:t>задачи</w:t>
      </w:r>
      <w:proofErr w:type="gramEnd"/>
      <w:r w:rsidRPr="00BB153A">
        <w:rPr>
          <w:rFonts w:ascii="PT Astra Serif" w:hAnsi="PT Astra Serif"/>
          <w:sz w:val="28"/>
          <w:szCs w:val="28"/>
        </w:rPr>
        <w:t xml:space="preserve">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w:t>
      </w:r>
    </w:p>
    <w:p w:rsidR="00BB153A" w:rsidRPr="00BB153A" w:rsidRDefault="00BB153A" w:rsidP="00963D37">
      <w:pPr>
        <w:pStyle w:val="a5"/>
        <w:spacing w:before="0" w:beforeAutospacing="0" w:after="0" w:afterAutospacing="0"/>
        <w:ind w:firstLine="709"/>
        <w:jc w:val="both"/>
        <w:rPr>
          <w:rFonts w:ascii="PT Astra Serif" w:hAnsi="PT Astra Serif"/>
          <w:sz w:val="28"/>
          <w:szCs w:val="28"/>
        </w:rPr>
      </w:pPr>
      <w:r w:rsidRPr="00BB153A">
        <w:rPr>
          <w:rFonts w:ascii="PT Astra Serif" w:hAnsi="PT Astra Serif"/>
          <w:sz w:val="28"/>
          <w:szCs w:val="28"/>
        </w:rPr>
        <w:t xml:space="preserve">2) детям граждан Российской Федерации, призванных на военную службу по мобилизации в Вооруженные Силы Российской Федерации, в том числе погибших (умерших) при исполнении обязанностей военной службы; </w:t>
      </w:r>
    </w:p>
    <w:p w:rsidR="00BB153A" w:rsidRDefault="00BB153A" w:rsidP="00963D37">
      <w:pPr>
        <w:pStyle w:val="a5"/>
        <w:spacing w:before="0" w:beforeAutospacing="0" w:after="0" w:afterAutospacing="0"/>
        <w:ind w:firstLine="709"/>
        <w:jc w:val="both"/>
      </w:pPr>
      <w:proofErr w:type="gramStart"/>
      <w:r w:rsidRPr="00BB153A">
        <w:rPr>
          <w:rFonts w:ascii="PT Astra Serif" w:hAnsi="PT Astra Serif"/>
          <w:sz w:val="28"/>
          <w:szCs w:val="28"/>
        </w:rPr>
        <w:lastRenderedPageBreak/>
        <w:t xml:space="preserve">3) детям лиц, заключивших контракт о пребывании в добровольческом формировании (о добровольном содействии </w:t>
      </w:r>
      <w:r w:rsidRPr="006F2141">
        <w:rPr>
          <w:rFonts w:ascii="PT Astra Serif" w:hAnsi="PT Astra Serif"/>
          <w:sz w:val="28"/>
          <w:szCs w:val="28"/>
        </w:rPr>
        <w:t>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и (или) для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w:t>
      </w:r>
      <w:proofErr w:type="gramEnd"/>
      <w:r w:rsidRPr="006F2141">
        <w:rPr>
          <w:rFonts w:ascii="PT Astra Serif" w:hAnsi="PT Astra Serif"/>
          <w:sz w:val="28"/>
          <w:szCs w:val="28"/>
        </w:rPr>
        <w:t xml:space="preserve"> Федерации, прилегающих к районам проведения специальной военной операции, в том числе погибших (умерших) при исполнении обязанностей по указанному контракту (закон Архангельской области от 30.09.2011 № 326-24-ОЗ)</w:t>
      </w:r>
      <w:r w:rsidR="006F2141">
        <w:rPr>
          <w:rFonts w:ascii="PT Astra Serif" w:hAnsi="PT Astra Serif"/>
          <w:sz w:val="28"/>
          <w:szCs w:val="28"/>
        </w:rPr>
        <w:t>.</w:t>
      </w:r>
    </w:p>
    <w:p w:rsidR="00334E34" w:rsidRPr="008A5E48" w:rsidRDefault="00963D37" w:rsidP="00963D37">
      <w:pPr>
        <w:spacing w:after="0" w:line="240" w:lineRule="auto"/>
        <w:ind w:firstLine="709"/>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17</w:t>
      </w:r>
      <w:r w:rsidR="00334E34" w:rsidRPr="008A5E48">
        <w:rPr>
          <w:rFonts w:ascii="PT Astra Serif" w:hAnsi="PT Astra Serif" w:cs="Times New Roman"/>
          <w:color w:val="000000" w:themeColor="text1"/>
          <w:sz w:val="28"/>
          <w:szCs w:val="28"/>
        </w:rPr>
        <w:t xml:space="preserve">. </w:t>
      </w:r>
      <w:proofErr w:type="gramStart"/>
      <w:r w:rsidR="00334E34" w:rsidRPr="008A5E48">
        <w:rPr>
          <w:rFonts w:ascii="PT Astra Serif" w:hAnsi="PT Astra Serif" w:cs="Times New Roman"/>
          <w:color w:val="000000" w:themeColor="text1"/>
          <w:sz w:val="28"/>
          <w:szCs w:val="28"/>
        </w:rPr>
        <w:t xml:space="preserve">Предоставление меры социальной поддержки по оплате жилых помещений и коммунальных услуг (в размере 50 процентов)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предоставляются  ветеранам боевых действий из числа лиц, указанных в </w:t>
      </w:r>
      <w:hyperlink r:id="rId16" w:history="1">
        <w:r w:rsidR="00334E34" w:rsidRPr="008A5E48">
          <w:rPr>
            <w:rStyle w:val="a4"/>
            <w:rFonts w:ascii="PT Astra Serif" w:hAnsi="PT Astra Serif" w:cs="Times New Roman"/>
            <w:color w:val="000000" w:themeColor="text1"/>
            <w:sz w:val="28"/>
            <w:szCs w:val="28"/>
            <w:u w:val="none"/>
          </w:rPr>
          <w:t>подпунктах 1</w:t>
        </w:r>
      </w:hyperlink>
      <w:r w:rsidR="00334E34" w:rsidRPr="008A5E48">
        <w:rPr>
          <w:rFonts w:ascii="PT Astra Serif" w:hAnsi="PT Astra Serif" w:cs="Times New Roman"/>
          <w:color w:val="000000" w:themeColor="text1"/>
          <w:sz w:val="28"/>
          <w:szCs w:val="28"/>
        </w:rPr>
        <w:t xml:space="preserve"> - </w:t>
      </w:r>
      <w:hyperlink r:id="rId17" w:history="1">
        <w:r w:rsidR="00334E34" w:rsidRPr="008A5E48">
          <w:rPr>
            <w:rStyle w:val="a4"/>
            <w:rFonts w:ascii="PT Astra Serif" w:hAnsi="PT Astra Serif" w:cs="Times New Roman"/>
            <w:color w:val="000000" w:themeColor="text1"/>
            <w:sz w:val="28"/>
            <w:szCs w:val="28"/>
            <w:u w:val="none"/>
          </w:rPr>
          <w:t>4 пункта 1 статьи 3</w:t>
        </w:r>
      </w:hyperlink>
      <w:r w:rsidR="00334E34" w:rsidRPr="008A5E48">
        <w:rPr>
          <w:rFonts w:ascii="PT Astra Serif" w:hAnsi="PT Astra Serif" w:cs="Times New Roman"/>
          <w:color w:val="000000" w:themeColor="text1"/>
          <w:sz w:val="28"/>
          <w:szCs w:val="28"/>
        </w:rPr>
        <w:t xml:space="preserve"> Федерального</w:t>
      </w:r>
      <w:proofErr w:type="gramEnd"/>
      <w:r w:rsidR="00334E34" w:rsidRPr="008A5E48">
        <w:rPr>
          <w:rFonts w:ascii="PT Astra Serif" w:hAnsi="PT Astra Serif" w:cs="Times New Roman"/>
          <w:color w:val="000000" w:themeColor="text1"/>
          <w:sz w:val="28"/>
          <w:szCs w:val="28"/>
        </w:rPr>
        <w:t xml:space="preserve"> закона от 12 января 1995 года </w:t>
      </w:r>
      <w:r w:rsidR="00732B92" w:rsidRPr="008A5E48">
        <w:rPr>
          <w:rFonts w:ascii="PT Astra Serif" w:hAnsi="PT Astra Serif" w:cs="Times New Roman"/>
          <w:color w:val="000000" w:themeColor="text1"/>
          <w:sz w:val="28"/>
          <w:szCs w:val="28"/>
        </w:rPr>
        <w:t>№</w:t>
      </w:r>
      <w:r w:rsidR="00334E34" w:rsidRPr="008A5E48">
        <w:rPr>
          <w:rFonts w:ascii="PT Astra Serif" w:hAnsi="PT Astra Serif" w:cs="Times New Roman"/>
          <w:color w:val="000000" w:themeColor="text1"/>
          <w:sz w:val="28"/>
          <w:szCs w:val="28"/>
        </w:rPr>
        <w:t xml:space="preserve"> 5-ФЗ </w:t>
      </w:r>
      <w:r w:rsidR="00393F33" w:rsidRPr="008A5E48">
        <w:rPr>
          <w:rFonts w:ascii="PT Astra Serif" w:hAnsi="PT Astra Serif" w:cs="Times New Roman"/>
          <w:color w:val="000000" w:themeColor="text1"/>
          <w:sz w:val="28"/>
          <w:szCs w:val="28"/>
        </w:rPr>
        <w:t>«</w:t>
      </w:r>
      <w:r w:rsidR="00334E34" w:rsidRPr="008A5E48">
        <w:rPr>
          <w:rFonts w:ascii="PT Astra Serif" w:hAnsi="PT Astra Serif" w:cs="Times New Roman"/>
          <w:color w:val="000000" w:themeColor="text1"/>
          <w:sz w:val="28"/>
          <w:szCs w:val="28"/>
        </w:rPr>
        <w:t>О ветеранах</w:t>
      </w:r>
      <w:r w:rsidR="00393F33" w:rsidRPr="008A5E48">
        <w:rPr>
          <w:rFonts w:ascii="PT Astra Serif" w:hAnsi="PT Astra Serif" w:cs="Times New Roman"/>
          <w:color w:val="000000" w:themeColor="text1"/>
          <w:sz w:val="28"/>
          <w:szCs w:val="28"/>
        </w:rPr>
        <w:t>»</w:t>
      </w:r>
      <w:r w:rsidR="00334E34" w:rsidRPr="008A5E48">
        <w:rPr>
          <w:rFonts w:ascii="PT Astra Serif" w:hAnsi="PT Astra Serif" w:cs="Times New Roman"/>
          <w:color w:val="000000" w:themeColor="text1"/>
          <w:sz w:val="28"/>
          <w:szCs w:val="28"/>
        </w:rPr>
        <w:t xml:space="preserve"> (в том числе членам семей ветеранов боевых действий, совместно с ними проживающим) (</w:t>
      </w:r>
      <w:r w:rsidR="003E2398" w:rsidRPr="008A5E48">
        <w:rPr>
          <w:rFonts w:ascii="PT Astra Serif" w:eastAsia="Times New Roman" w:hAnsi="PT Astra Serif" w:cs="Times New Roman"/>
          <w:color w:val="000000" w:themeColor="text1"/>
          <w:sz w:val="28"/>
          <w:szCs w:val="28"/>
          <w:lang w:eastAsia="ru-RU"/>
        </w:rPr>
        <w:t>п</w:t>
      </w:r>
      <w:r w:rsidR="00334E34" w:rsidRPr="008A5E48">
        <w:rPr>
          <w:rFonts w:ascii="PT Astra Serif" w:eastAsia="Times New Roman" w:hAnsi="PT Astra Serif" w:cs="Times New Roman"/>
          <w:color w:val="000000" w:themeColor="text1"/>
          <w:sz w:val="28"/>
          <w:szCs w:val="28"/>
          <w:lang w:eastAsia="ru-RU"/>
        </w:rPr>
        <w:t>остановление Правительства Архангельской области от 10.03.2010 № 61-пп)</w:t>
      </w:r>
      <w:r w:rsidR="00851899" w:rsidRPr="008A5E48">
        <w:rPr>
          <w:rFonts w:ascii="PT Astra Serif" w:eastAsia="Times New Roman" w:hAnsi="PT Astra Serif" w:cs="Times New Roman"/>
          <w:color w:val="000000" w:themeColor="text1"/>
          <w:sz w:val="28"/>
          <w:szCs w:val="28"/>
          <w:lang w:eastAsia="ru-RU"/>
        </w:rPr>
        <w:t>.</w:t>
      </w:r>
    </w:p>
    <w:p w:rsidR="00334E34" w:rsidRPr="008A5E48" w:rsidRDefault="00334E34"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sidRPr="008A5E48">
        <w:rPr>
          <w:rFonts w:ascii="PT Astra Serif" w:hAnsi="PT Astra Serif" w:cs="Times New Roman"/>
          <w:color w:val="000000" w:themeColor="text1"/>
          <w:sz w:val="28"/>
          <w:szCs w:val="28"/>
        </w:rPr>
        <w:t>1</w:t>
      </w:r>
      <w:r w:rsidR="00963D37">
        <w:rPr>
          <w:rFonts w:ascii="PT Astra Serif" w:hAnsi="PT Astra Serif" w:cs="Times New Roman"/>
          <w:color w:val="000000" w:themeColor="text1"/>
          <w:sz w:val="28"/>
          <w:szCs w:val="28"/>
        </w:rPr>
        <w:t>8</w:t>
      </w:r>
      <w:r w:rsidRPr="008A5E48">
        <w:rPr>
          <w:rFonts w:ascii="PT Astra Serif" w:hAnsi="PT Astra Serif" w:cs="Times New Roman"/>
          <w:color w:val="000000" w:themeColor="text1"/>
          <w:sz w:val="28"/>
          <w:szCs w:val="28"/>
        </w:rPr>
        <w:t>. Установление льготного размера арендной платы при использовании земельного участка, не связанного с предпринимательской деятельностью, для</w:t>
      </w:r>
      <w:r w:rsidRPr="008A5E48">
        <w:rPr>
          <w:rFonts w:ascii="PT Astra Serif" w:eastAsia="Times New Roman" w:hAnsi="PT Astra Serif" w:cs="Times New Roman"/>
          <w:color w:val="000000" w:themeColor="text1"/>
          <w:sz w:val="28"/>
          <w:szCs w:val="28"/>
          <w:lang w:eastAsia="ru-RU"/>
        </w:rPr>
        <w:t xml:space="preserve"> ветеранов и инвалидов боевых действий на территории Российской Федерации и </w:t>
      </w:r>
      <w:r w:rsidR="003E2398" w:rsidRPr="008A5E48">
        <w:rPr>
          <w:rFonts w:ascii="PT Astra Serif" w:eastAsia="Times New Roman" w:hAnsi="PT Astra Serif" w:cs="Times New Roman"/>
          <w:color w:val="000000" w:themeColor="text1"/>
          <w:sz w:val="28"/>
          <w:szCs w:val="28"/>
          <w:lang w:eastAsia="ru-RU"/>
        </w:rPr>
        <w:t>территориях других государств (п</w:t>
      </w:r>
      <w:r w:rsidRPr="008A5E48">
        <w:rPr>
          <w:rFonts w:ascii="PT Astra Serif" w:eastAsia="Times New Roman" w:hAnsi="PT Astra Serif" w:cs="Times New Roman"/>
          <w:color w:val="000000" w:themeColor="text1"/>
          <w:sz w:val="28"/>
          <w:szCs w:val="28"/>
          <w:lang w:eastAsia="ru-RU"/>
        </w:rPr>
        <w:t xml:space="preserve">остановление Правительства Архангельской области от 15.12.2009 </w:t>
      </w:r>
      <w:r w:rsidR="00851899" w:rsidRPr="008A5E48">
        <w:rPr>
          <w:rFonts w:ascii="PT Astra Serif" w:eastAsia="Times New Roman" w:hAnsi="PT Astra Serif" w:cs="Times New Roman"/>
          <w:color w:val="000000" w:themeColor="text1"/>
          <w:sz w:val="28"/>
          <w:szCs w:val="28"/>
          <w:lang w:eastAsia="ru-RU"/>
        </w:rPr>
        <w:t xml:space="preserve">       </w:t>
      </w:r>
      <w:r w:rsidR="003E2398" w:rsidRPr="008A5E48">
        <w:rPr>
          <w:rFonts w:ascii="PT Astra Serif" w:eastAsia="Times New Roman" w:hAnsi="PT Astra Serif" w:cs="Times New Roman"/>
          <w:color w:val="000000" w:themeColor="text1"/>
          <w:sz w:val="28"/>
          <w:szCs w:val="28"/>
          <w:lang w:eastAsia="ru-RU"/>
        </w:rPr>
        <w:t xml:space="preserve">       </w:t>
      </w:r>
      <w:r w:rsidRPr="008A5E48">
        <w:rPr>
          <w:rFonts w:ascii="PT Astra Serif" w:eastAsia="Times New Roman" w:hAnsi="PT Astra Serif" w:cs="Times New Roman"/>
          <w:color w:val="000000" w:themeColor="text1"/>
          <w:sz w:val="28"/>
          <w:szCs w:val="28"/>
          <w:lang w:eastAsia="ru-RU"/>
        </w:rPr>
        <w:t>№ 190-пп)</w:t>
      </w:r>
      <w:r w:rsidR="00195A0B" w:rsidRPr="008A5E48">
        <w:rPr>
          <w:rFonts w:ascii="PT Astra Serif" w:eastAsia="Times New Roman" w:hAnsi="PT Astra Serif" w:cs="Times New Roman"/>
          <w:color w:val="000000" w:themeColor="text1"/>
          <w:sz w:val="28"/>
          <w:szCs w:val="28"/>
          <w:lang w:eastAsia="ru-RU"/>
        </w:rPr>
        <w:t>.</w:t>
      </w:r>
      <w:r w:rsidRPr="008A5E48">
        <w:rPr>
          <w:rFonts w:ascii="PT Astra Serif" w:eastAsia="Times New Roman" w:hAnsi="PT Astra Serif" w:cs="Times New Roman"/>
          <w:color w:val="000000" w:themeColor="text1"/>
          <w:sz w:val="28"/>
          <w:szCs w:val="28"/>
          <w:lang w:eastAsia="ru-RU"/>
        </w:rPr>
        <w:t xml:space="preserve"> </w:t>
      </w:r>
    </w:p>
    <w:p w:rsidR="005A18C6" w:rsidRPr="008A5E48" w:rsidRDefault="00963D37" w:rsidP="00963D37">
      <w:pPr>
        <w:spacing w:after="0" w:line="240" w:lineRule="auto"/>
        <w:ind w:firstLine="709"/>
        <w:jc w:val="both"/>
        <w:rPr>
          <w:rFonts w:ascii="PT Astra Serif" w:eastAsia="Times New Roman" w:hAnsi="PT Astra Serif" w:cs="Times New Roman"/>
          <w:bCs/>
          <w:color w:val="000000" w:themeColor="text1"/>
          <w:sz w:val="28"/>
          <w:szCs w:val="28"/>
          <w:lang w:eastAsia="ru-RU"/>
        </w:rPr>
      </w:pPr>
      <w:r>
        <w:rPr>
          <w:rFonts w:ascii="PT Astra Serif" w:hAnsi="PT Astra Serif" w:cs="Times New Roman"/>
          <w:color w:val="000000" w:themeColor="text1"/>
          <w:sz w:val="28"/>
          <w:szCs w:val="28"/>
        </w:rPr>
        <w:t>19</w:t>
      </w:r>
      <w:r w:rsidR="001A3EFC" w:rsidRPr="008A5E48">
        <w:rPr>
          <w:rFonts w:ascii="PT Astra Serif" w:hAnsi="PT Astra Serif" w:cs="Times New Roman"/>
          <w:color w:val="000000" w:themeColor="text1"/>
          <w:sz w:val="28"/>
          <w:szCs w:val="28"/>
        </w:rPr>
        <w:t xml:space="preserve">. </w:t>
      </w:r>
      <w:r w:rsidR="001A3EFC" w:rsidRPr="008A5E48">
        <w:rPr>
          <w:rFonts w:ascii="PT Astra Serif" w:eastAsia="Times New Roman" w:hAnsi="PT Astra Serif" w:cs="Times New Roman"/>
          <w:bCs/>
          <w:color w:val="000000" w:themeColor="text1"/>
          <w:sz w:val="28"/>
          <w:szCs w:val="28"/>
          <w:lang w:eastAsia="ru-RU"/>
        </w:rPr>
        <w:t>Право на получение бесплатной юридической помощи в рамках государственной системы б</w:t>
      </w:r>
      <w:r w:rsidR="005A18C6" w:rsidRPr="008A5E48">
        <w:rPr>
          <w:rFonts w:ascii="PT Astra Serif" w:eastAsia="Times New Roman" w:hAnsi="PT Astra Serif" w:cs="Times New Roman"/>
          <w:bCs/>
          <w:color w:val="000000" w:themeColor="text1"/>
          <w:sz w:val="28"/>
          <w:szCs w:val="28"/>
          <w:lang w:eastAsia="ru-RU"/>
        </w:rPr>
        <w:t>есплатной юридической помощи имеют:</w:t>
      </w:r>
    </w:p>
    <w:p w:rsidR="005A18C6" w:rsidRPr="008A5E48" w:rsidRDefault="005A18C6" w:rsidP="00963D37">
      <w:pPr>
        <w:pStyle w:val="a5"/>
        <w:spacing w:before="0" w:beforeAutospacing="0" w:after="0" w:afterAutospacing="0"/>
        <w:ind w:firstLine="709"/>
        <w:jc w:val="both"/>
        <w:rPr>
          <w:rFonts w:ascii="PT Astra Serif" w:hAnsi="PT Astra Serif"/>
          <w:color w:val="000000" w:themeColor="text1"/>
          <w:sz w:val="28"/>
          <w:szCs w:val="28"/>
        </w:rPr>
      </w:pPr>
      <w:proofErr w:type="gramStart"/>
      <w:r w:rsidRPr="008A5E48">
        <w:rPr>
          <w:rFonts w:ascii="PT Astra Serif" w:hAnsi="PT Astra Serif"/>
          <w:color w:val="000000" w:themeColor="text1"/>
          <w:sz w:val="28"/>
          <w:szCs w:val="28"/>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8" w:history="1">
        <w:r w:rsidRPr="008A5E48">
          <w:rPr>
            <w:rStyle w:val="a4"/>
            <w:rFonts w:ascii="PT Astra Serif" w:hAnsi="PT Astra Serif"/>
            <w:color w:val="000000" w:themeColor="text1"/>
            <w:sz w:val="28"/>
            <w:szCs w:val="28"/>
            <w:u w:val="none"/>
          </w:rPr>
          <w:t>пункте 6 статьи 1</w:t>
        </w:r>
      </w:hyperlink>
      <w:r w:rsidRPr="008A5E48">
        <w:rPr>
          <w:rFonts w:ascii="PT Astra Serif" w:hAnsi="PT Astra Serif"/>
          <w:color w:val="000000" w:themeColor="text1"/>
          <w:sz w:val="28"/>
          <w:szCs w:val="28"/>
        </w:rPr>
        <w:t xml:space="preserve"> Федерального закона от 31 мая 1996 года </w:t>
      </w:r>
      <w:r w:rsidR="00F50DA0" w:rsidRPr="008A5E48">
        <w:rPr>
          <w:rFonts w:ascii="PT Astra Serif" w:hAnsi="PT Astra Serif"/>
          <w:color w:val="000000" w:themeColor="text1"/>
          <w:sz w:val="28"/>
          <w:szCs w:val="28"/>
        </w:rPr>
        <w:t>№</w:t>
      </w:r>
      <w:r w:rsidRPr="008A5E48">
        <w:rPr>
          <w:rFonts w:ascii="PT Astra Serif" w:hAnsi="PT Astra Serif"/>
          <w:color w:val="000000" w:themeColor="text1"/>
          <w:sz w:val="28"/>
          <w:szCs w:val="28"/>
        </w:rPr>
        <w:t xml:space="preserve"> 61-ФЗ </w:t>
      </w:r>
      <w:r w:rsidR="00393F33" w:rsidRPr="008A5E48">
        <w:rPr>
          <w:rFonts w:ascii="PT Astra Serif" w:hAnsi="PT Astra Serif"/>
          <w:color w:val="000000" w:themeColor="text1"/>
          <w:sz w:val="28"/>
          <w:szCs w:val="28"/>
        </w:rPr>
        <w:t>«</w:t>
      </w:r>
      <w:r w:rsidRPr="008A5E48">
        <w:rPr>
          <w:rFonts w:ascii="PT Astra Serif" w:hAnsi="PT Astra Serif"/>
          <w:color w:val="000000" w:themeColor="text1"/>
          <w:sz w:val="28"/>
          <w:szCs w:val="28"/>
        </w:rPr>
        <w:t>Об обороне</w:t>
      </w:r>
      <w:r w:rsidR="00393F33" w:rsidRPr="008A5E48">
        <w:rPr>
          <w:rFonts w:ascii="PT Astra Serif" w:hAnsi="PT Astra Serif"/>
          <w:color w:val="000000" w:themeColor="text1"/>
          <w:sz w:val="28"/>
          <w:szCs w:val="28"/>
        </w:rPr>
        <w:t>»</w:t>
      </w:r>
      <w:r w:rsidRPr="008A5E48">
        <w:rPr>
          <w:rFonts w:ascii="PT Astra Serif" w:hAnsi="PT Astra Serif"/>
          <w:color w:val="000000" w:themeColor="text1"/>
          <w:sz w:val="28"/>
          <w:szCs w:val="28"/>
        </w:rPr>
        <w:t>, при условии их участия в специальной военной операции на территориях Украины, Донецкой Народной Республики, Луганской Народной</w:t>
      </w:r>
      <w:proofErr w:type="gramEnd"/>
      <w:r w:rsidRPr="008A5E48">
        <w:rPr>
          <w:rFonts w:ascii="PT Astra Serif" w:hAnsi="PT Astra Serif"/>
          <w:color w:val="000000" w:themeColor="text1"/>
          <w:sz w:val="28"/>
          <w:szCs w:val="28"/>
        </w:rPr>
        <w:t xml:space="preserve"> </w:t>
      </w:r>
      <w:proofErr w:type="gramStart"/>
      <w:r w:rsidRPr="008A5E48">
        <w:rPr>
          <w:rFonts w:ascii="PT Astra Serif" w:hAnsi="PT Astra Serif"/>
          <w:color w:val="000000" w:themeColor="text1"/>
          <w:sz w:val="28"/>
          <w:szCs w:val="28"/>
        </w:rPr>
        <w:t xml:space="preserve">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w:t>
      </w:r>
      <w:r w:rsidRPr="008A5E48">
        <w:rPr>
          <w:rFonts w:ascii="PT Astra Serif" w:hAnsi="PT Astra Serif"/>
          <w:color w:val="000000" w:themeColor="text1"/>
          <w:sz w:val="28"/>
          <w:szCs w:val="28"/>
        </w:rPr>
        <w:lastRenderedPageBreak/>
        <w:t>(находившиеся) на указанных территориях</w:t>
      </w:r>
      <w:proofErr w:type="gramEnd"/>
      <w:r w:rsidRPr="008A5E48">
        <w:rPr>
          <w:rFonts w:ascii="PT Astra Serif" w:hAnsi="PT Astra Serif"/>
          <w:color w:val="000000" w:themeColor="text1"/>
          <w:sz w:val="28"/>
          <w:szCs w:val="28"/>
        </w:rPr>
        <w:t xml:space="preserve">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A18C6" w:rsidRPr="008A5E48" w:rsidRDefault="005A18C6" w:rsidP="00963D37">
      <w:pPr>
        <w:pStyle w:val="a5"/>
        <w:spacing w:before="0" w:beforeAutospacing="0" w:after="0" w:afterAutospacing="0"/>
        <w:ind w:firstLine="709"/>
        <w:jc w:val="both"/>
        <w:rPr>
          <w:rFonts w:ascii="PT Astra Serif" w:hAnsi="PT Astra Serif"/>
          <w:color w:val="000000" w:themeColor="text1"/>
          <w:sz w:val="28"/>
          <w:szCs w:val="28"/>
        </w:rPr>
      </w:pPr>
      <w:proofErr w:type="gramStart"/>
      <w:r w:rsidRPr="008A5E48">
        <w:rPr>
          <w:rFonts w:ascii="PT Astra Serif" w:hAnsi="PT Astra Serif"/>
          <w:color w:val="000000" w:themeColor="text1"/>
          <w:sz w:val="28"/>
          <w:szCs w:val="28"/>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w:t>
      </w:r>
      <w:proofErr w:type="gramEnd"/>
      <w:r w:rsidRPr="008A5E48">
        <w:rPr>
          <w:rFonts w:ascii="PT Astra Serif" w:hAnsi="PT Astra Serif"/>
          <w:color w:val="000000" w:themeColor="text1"/>
          <w:sz w:val="28"/>
          <w:szCs w:val="28"/>
        </w:rPr>
        <w:t xml:space="preserve"> </w:t>
      </w:r>
      <w:proofErr w:type="gramStart"/>
      <w:r w:rsidRPr="008A5E48">
        <w:rPr>
          <w:rFonts w:ascii="PT Astra Serif" w:hAnsi="PT Astra Serif"/>
          <w:color w:val="000000" w:themeColor="text1"/>
          <w:sz w:val="28"/>
          <w:szCs w:val="28"/>
        </w:rPr>
        <w:t>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w:t>
      </w:r>
      <w:proofErr w:type="gramEnd"/>
      <w:r w:rsidRPr="008A5E48">
        <w:rPr>
          <w:rFonts w:ascii="PT Astra Serif" w:hAnsi="PT Astra Serif"/>
          <w:color w:val="000000" w:themeColor="text1"/>
          <w:sz w:val="28"/>
          <w:szCs w:val="28"/>
        </w:rPr>
        <w:t xml:space="preserve"> специальной военной операции на указанных территориях, а также члены семей указанных граждан;</w:t>
      </w:r>
    </w:p>
    <w:p w:rsidR="005A18C6" w:rsidRPr="008A5E48" w:rsidRDefault="005A18C6" w:rsidP="00963D37">
      <w:pPr>
        <w:pStyle w:val="a5"/>
        <w:spacing w:before="0" w:beforeAutospacing="0" w:after="0" w:afterAutospacing="0"/>
        <w:ind w:firstLine="709"/>
        <w:jc w:val="both"/>
        <w:rPr>
          <w:rFonts w:ascii="PT Astra Serif" w:hAnsi="PT Astra Serif"/>
          <w:color w:val="000000" w:themeColor="text1"/>
          <w:sz w:val="28"/>
          <w:szCs w:val="28"/>
        </w:rPr>
      </w:pPr>
      <w:proofErr w:type="gramStart"/>
      <w:r w:rsidRPr="008A5E48">
        <w:rPr>
          <w:rFonts w:ascii="PT Astra Serif" w:hAnsi="PT Astra Serif"/>
          <w:color w:val="000000" w:themeColor="text1"/>
          <w:sz w:val="28"/>
          <w:szCs w:val="28"/>
        </w:rPr>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(закон Архангельской области от 24.09.2012 </w:t>
      </w:r>
      <w:r w:rsidR="00F50DA0" w:rsidRPr="008A5E48">
        <w:rPr>
          <w:rFonts w:ascii="PT Astra Serif" w:hAnsi="PT Astra Serif"/>
          <w:color w:val="000000" w:themeColor="text1"/>
          <w:sz w:val="28"/>
          <w:szCs w:val="28"/>
        </w:rPr>
        <w:t>№</w:t>
      </w:r>
      <w:r w:rsidRPr="008A5E48">
        <w:rPr>
          <w:rFonts w:ascii="PT Astra Serif" w:hAnsi="PT Astra Serif"/>
          <w:color w:val="000000" w:themeColor="text1"/>
          <w:sz w:val="28"/>
          <w:szCs w:val="28"/>
        </w:rPr>
        <w:t xml:space="preserve"> 536-33-ОЗ).</w:t>
      </w:r>
      <w:proofErr w:type="gramEnd"/>
    </w:p>
    <w:p w:rsidR="005A18C6" w:rsidRPr="008A5E48" w:rsidRDefault="00963D37" w:rsidP="00963D37">
      <w:pPr>
        <w:pStyle w:val="a5"/>
        <w:spacing w:before="0"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20</w:t>
      </w:r>
      <w:r w:rsidR="00503D0B" w:rsidRPr="008A5E48">
        <w:rPr>
          <w:rFonts w:ascii="PT Astra Serif" w:hAnsi="PT Astra Serif"/>
          <w:color w:val="000000" w:themeColor="text1"/>
          <w:sz w:val="28"/>
          <w:szCs w:val="28"/>
        </w:rPr>
        <w:t xml:space="preserve">. </w:t>
      </w:r>
      <w:proofErr w:type="gramStart"/>
      <w:r w:rsidR="00503D0B" w:rsidRPr="008A5E48">
        <w:rPr>
          <w:rFonts w:ascii="PT Astra Serif" w:hAnsi="PT Astra Serif"/>
          <w:color w:val="000000" w:themeColor="text1"/>
          <w:sz w:val="28"/>
          <w:szCs w:val="28"/>
        </w:rPr>
        <w:t>Выплата ежемесячного денежного вознаграждения в двойном размере, а также возмещение расходов, связанных со служебными командировками, с учетом особенностей, установленных муниципальными нормативными правовыми актами, определяющими порядок и размеры возмещения расходов, связанных со служебными командировками муниципальных служащих соответствующего муниципального образования Архангельской области при направлении выборного лица местного самоуправления, осуществляющего свои полномочия на постоянной основе, председателя, заместителя председателя, аудитора контрольного органа в служебные</w:t>
      </w:r>
      <w:proofErr w:type="gramEnd"/>
      <w:r w:rsidR="00503D0B" w:rsidRPr="008A5E48">
        <w:rPr>
          <w:rFonts w:ascii="PT Astra Serif" w:hAnsi="PT Astra Serif"/>
          <w:color w:val="000000" w:themeColor="text1"/>
          <w:sz w:val="28"/>
          <w:szCs w:val="28"/>
        </w:rPr>
        <w:t xml:space="preserve"> командировки на территории Донецкой Народной Республики, Луганской Народной Республики, Запорожской области и Херсонской области. </w:t>
      </w:r>
      <w:proofErr w:type="gramStart"/>
      <w:r w:rsidR="00503D0B" w:rsidRPr="008A5E48">
        <w:rPr>
          <w:rFonts w:ascii="PT Astra Serif" w:hAnsi="PT Astra Serif"/>
          <w:color w:val="000000" w:themeColor="text1"/>
          <w:sz w:val="28"/>
          <w:szCs w:val="28"/>
        </w:rPr>
        <w:t xml:space="preserve">В случае установления выборному лицу местного самоуправления, осуществляющему свои полномочия на постоянной основе, председателю, заместителю председателя, аудитору контрольного органа инвалидности в связи с исполнением им должностных обязанностей такому должностному лицу предоставляется единовременная денежная выплата в </w:t>
      </w:r>
      <w:r w:rsidR="00503D0B" w:rsidRPr="008A5E48">
        <w:rPr>
          <w:rFonts w:ascii="PT Astra Serif" w:hAnsi="PT Astra Serif"/>
          <w:color w:val="000000" w:themeColor="text1"/>
          <w:sz w:val="28"/>
          <w:szCs w:val="28"/>
        </w:rPr>
        <w:lastRenderedPageBreak/>
        <w:t>размере и порядке, определенных для муниципальных служащих соответствующего муниципального обр</w:t>
      </w:r>
      <w:r w:rsidR="005A18C6" w:rsidRPr="008A5E48">
        <w:rPr>
          <w:rFonts w:ascii="PT Astra Serif" w:hAnsi="PT Astra Serif"/>
          <w:color w:val="000000" w:themeColor="text1"/>
          <w:sz w:val="28"/>
          <w:szCs w:val="28"/>
        </w:rPr>
        <w:t xml:space="preserve">азования Архангельской области (закон Архангельской области от 24.06.2009 </w:t>
      </w:r>
      <w:r w:rsidR="00F50DA0" w:rsidRPr="008A5E48">
        <w:rPr>
          <w:rFonts w:ascii="PT Astra Serif" w:hAnsi="PT Astra Serif"/>
          <w:color w:val="000000" w:themeColor="text1"/>
          <w:sz w:val="28"/>
          <w:szCs w:val="28"/>
        </w:rPr>
        <w:t>№</w:t>
      </w:r>
      <w:r w:rsidR="005A18C6" w:rsidRPr="008A5E48">
        <w:rPr>
          <w:rFonts w:ascii="PT Astra Serif" w:hAnsi="PT Astra Serif"/>
          <w:color w:val="000000" w:themeColor="text1"/>
          <w:sz w:val="28"/>
          <w:szCs w:val="28"/>
        </w:rPr>
        <w:t xml:space="preserve"> 37-4-ОЗ).</w:t>
      </w:r>
      <w:proofErr w:type="gramEnd"/>
    </w:p>
    <w:p w:rsidR="005A18C6" w:rsidRPr="008A5E48" w:rsidRDefault="00963D37" w:rsidP="00963D37">
      <w:pPr>
        <w:pStyle w:val="a5"/>
        <w:spacing w:before="0"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21</w:t>
      </w:r>
      <w:r w:rsidR="001A3EFC" w:rsidRPr="008A5E48">
        <w:rPr>
          <w:rFonts w:ascii="PT Astra Serif" w:hAnsi="PT Astra Serif"/>
          <w:color w:val="000000" w:themeColor="text1"/>
          <w:sz w:val="28"/>
          <w:szCs w:val="28"/>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w:t>
      </w:r>
      <w:proofErr w:type="gramStart"/>
      <w:r w:rsidR="001A3EFC" w:rsidRPr="008A5E48">
        <w:rPr>
          <w:rFonts w:ascii="PT Astra Serif" w:hAnsi="PT Astra Serif"/>
          <w:color w:val="000000" w:themeColor="text1"/>
          <w:sz w:val="28"/>
          <w:szCs w:val="28"/>
        </w:rPr>
        <w:t>В случае гибели (смерти) выборного лица местного самоуправления, осуществляющего свои полномочия на постоянной основе, председателя, заместителя председателя, аудитора контрольного органа в связи с исполнением ими должностных обязанностей членам семьи таких должностных лиц предоставляются единовременные денежные выплаты в размере и порядке, определенных для муниципальных служащих соответствующего муниципального обр</w:t>
      </w:r>
      <w:r w:rsidR="005A18C6" w:rsidRPr="008A5E48">
        <w:rPr>
          <w:rFonts w:ascii="PT Astra Serif" w:hAnsi="PT Astra Serif"/>
          <w:color w:val="000000" w:themeColor="text1"/>
          <w:sz w:val="28"/>
          <w:szCs w:val="28"/>
        </w:rPr>
        <w:t xml:space="preserve">азования Архангельской области (Закон Архангельской области от 24.06.2009 </w:t>
      </w:r>
      <w:r w:rsidR="00F50DA0" w:rsidRPr="008A5E48">
        <w:rPr>
          <w:rFonts w:ascii="PT Astra Serif" w:hAnsi="PT Astra Serif"/>
          <w:color w:val="000000" w:themeColor="text1"/>
          <w:sz w:val="28"/>
          <w:szCs w:val="28"/>
        </w:rPr>
        <w:t>№</w:t>
      </w:r>
      <w:r w:rsidR="005A18C6" w:rsidRPr="008A5E48">
        <w:rPr>
          <w:rFonts w:ascii="PT Astra Serif" w:hAnsi="PT Astra Serif"/>
          <w:color w:val="000000" w:themeColor="text1"/>
          <w:sz w:val="28"/>
          <w:szCs w:val="28"/>
        </w:rPr>
        <w:t xml:space="preserve"> 37-4-ОЗ).</w:t>
      </w:r>
      <w:proofErr w:type="gramEnd"/>
    </w:p>
    <w:p w:rsidR="00813772" w:rsidRPr="008A5E48" w:rsidRDefault="002A468C" w:rsidP="00963D37">
      <w:pPr>
        <w:spacing w:after="0" w:line="240" w:lineRule="auto"/>
        <w:ind w:firstLine="709"/>
        <w:jc w:val="both"/>
        <w:rPr>
          <w:rFonts w:ascii="PT Astra Serif" w:hAnsi="PT Astra Serif" w:cs="Times New Roman"/>
          <w:color w:val="000000" w:themeColor="text1"/>
          <w:sz w:val="28"/>
          <w:szCs w:val="28"/>
        </w:rPr>
      </w:pPr>
      <w:r w:rsidRPr="008A5E48">
        <w:rPr>
          <w:rFonts w:ascii="PT Astra Serif" w:eastAsia="Times New Roman" w:hAnsi="PT Astra Serif" w:cs="Times New Roman"/>
          <w:color w:val="000000" w:themeColor="text1"/>
          <w:sz w:val="28"/>
          <w:szCs w:val="28"/>
          <w:lang w:eastAsia="ru-RU"/>
        </w:rPr>
        <w:t>2</w:t>
      </w:r>
      <w:r w:rsidR="00963D37">
        <w:rPr>
          <w:rFonts w:ascii="PT Astra Serif" w:eastAsia="Times New Roman" w:hAnsi="PT Astra Serif" w:cs="Times New Roman"/>
          <w:color w:val="000000" w:themeColor="text1"/>
          <w:sz w:val="28"/>
          <w:szCs w:val="28"/>
          <w:lang w:eastAsia="ru-RU"/>
        </w:rPr>
        <w:t>2</w:t>
      </w:r>
      <w:r w:rsidR="00813772" w:rsidRPr="008A5E48">
        <w:rPr>
          <w:rFonts w:ascii="PT Astra Serif" w:eastAsia="Times New Roman" w:hAnsi="PT Astra Serif" w:cs="Times New Roman"/>
          <w:color w:val="000000" w:themeColor="text1"/>
          <w:sz w:val="28"/>
          <w:szCs w:val="28"/>
          <w:lang w:eastAsia="ru-RU"/>
        </w:rPr>
        <w:t xml:space="preserve">. </w:t>
      </w:r>
      <w:proofErr w:type="gramStart"/>
      <w:r w:rsidR="00813772" w:rsidRPr="008A5E48">
        <w:rPr>
          <w:rFonts w:ascii="PT Astra Serif" w:eastAsia="Times New Roman" w:hAnsi="PT Astra Serif" w:cs="Times New Roman"/>
          <w:color w:val="000000" w:themeColor="text1"/>
          <w:sz w:val="28"/>
          <w:szCs w:val="28"/>
          <w:lang w:eastAsia="ru-RU"/>
        </w:rPr>
        <w:t xml:space="preserve">При назначении адресной социальной помощи из расчета </w:t>
      </w:r>
      <w:r w:rsidR="00813772" w:rsidRPr="008A5E48">
        <w:rPr>
          <w:rFonts w:ascii="PT Astra Serif" w:hAnsi="PT Astra Serif" w:cs="Times New Roman"/>
          <w:color w:val="000000" w:themeColor="text1"/>
          <w:sz w:val="28"/>
          <w:szCs w:val="28"/>
        </w:rPr>
        <w:t xml:space="preserve">среднедушевого дохода семьи ветерана боевых действий </w:t>
      </w:r>
      <w:r w:rsidR="00813772" w:rsidRPr="008A5E48">
        <w:rPr>
          <w:rFonts w:ascii="PT Astra Serif" w:eastAsia="Times New Roman" w:hAnsi="PT Astra Serif" w:cs="Times New Roman"/>
          <w:color w:val="000000" w:themeColor="text1"/>
          <w:sz w:val="28"/>
          <w:szCs w:val="28"/>
          <w:lang w:eastAsia="ru-RU"/>
        </w:rPr>
        <w:t>исключается</w:t>
      </w:r>
      <w:r w:rsidR="00813772" w:rsidRPr="008A5E48">
        <w:rPr>
          <w:rFonts w:ascii="PT Astra Serif" w:hAnsi="PT Astra Serif" w:cs="Times New Roman"/>
          <w:color w:val="000000" w:themeColor="text1"/>
          <w:sz w:val="28"/>
          <w:szCs w:val="28"/>
        </w:rPr>
        <w:t xml:space="preserve"> заработная плата (денежное вознаграждение, социальные выплаты, содержание, денежное довольствие) и другие выплаты, начисленных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а также в связи с</w:t>
      </w:r>
      <w:proofErr w:type="gramEnd"/>
      <w:r w:rsidR="00813772" w:rsidRPr="008A5E48">
        <w:rPr>
          <w:rFonts w:ascii="PT Astra Serif" w:hAnsi="PT Astra Serif" w:cs="Times New Roman"/>
          <w:color w:val="000000" w:themeColor="text1"/>
          <w:sz w:val="28"/>
          <w:szCs w:val="28"/>
        </w:rPr>
        <w:t xml:space="preserve"> призывом и прохождением военной службы по мобилизации в Вооруженных Силах Российской Федерации в соответствии с </w:t>
      </w:r>
      <w:hyperlink r:id="rId19" w:history="1">
        <w:r w:rsidR="00813772" w:rsidRPr="008A5E48">
          <w:rPr>
            <w:rStyle w:val="a4"/>
            <w:rFonts w:ascii="PT Astra Serif" w:hAnsi="PT Astra Serif" w:cs="Times New Roman"/>
            <w:color w:val="000000" w:themeColor="text1"/>
            <w:sz w:val="28"/>
            <w:szCs w:val="28"/>
            <w:u w:val="none"/>
          </w:rPr>
          <w:t>Указом</w:t>
        </w:r>
      </w:hyperlink>
      <w:r w:rsidR="00813772" w:rsidRPr="008A5E48">
        <w:rPr>
          <w:rFonts w:ascii="PT Astra Serif" w:hAnsi="PT Astra Serif" w:cs="Times New Roman"/>
          <w:color w:val="000000" w:themeColor="text1"/>
          <w:sz w:val="28"/>
          <w:szCs w:val="28"/>
        </w:rPr>
        <w:t xml:space="preserve"> Президента Российской Федерации от 21 сентября 2022 года № 647 </w:t>
      </w:r>
      <w:r w:rsidR="00393F33" w:rsidRPr="008A5E48">
        <w:rPr>
          <w:rFonts w:ascii="PT Astra Serif" w:hAnsi="PT Astra Serif" w:cs="Times New Roman"/>
          <w:color w:val="000000" w:themeColor="text1"/>
          <w:sz w:val="28"/>
          <w:szCs w:val="28"/>
        </w:rPr>
        <w:t>«</w:t>
      </w:r>
      <w:r w:rsidR="00813772" w:rsidRPr="008A5E48">
        <w:rPr>
          <w:rFonts w:ascii="PT Astra Serif" w:hAnsi="PT Astra Serif" w:cs="Times New Roman"/>
          <w:color w:val="000000" w:themeColor="text1"/>
          <w:sz w:val="28"/>
          <w:szCs w:val="28"/>
        </w:rPr>
        <w:t xml:space="preserve">Об объявлении частичной мобилизации в Российской Федерации </w:t>
      </w:r>
      <w:r w:rsidR="00813772" w:rsidRPr="008A5E48">
        <w:rPr>
          <w:rFonts w:ascii="PT Astra Serif" w:eastAsia="Times New Roman" w:hAnsi="PT Astra Serif" w:cs="Times New Roman"/>
          <w:color w:val="000000" w:themeColor="text1"/>
          <w:sz w:val="28"/>
          <w:szCs w:val="28"/>
          <w:lang w:eastAsia="ru-RU"/>
        </w:rPr>
        <w:t>(постановление Правительства Архангельской области от 12.10.2012 № 464-пп).</w:t>
      </w:r>
      <w:r w:rsidR="00813772" w:rsidRPr="008A5E48">
        <w:rPr>
          <w:rFonts w:ascii="PT Astra Serif" w:hAnsi="PT Astra Serif" w:cs="Times New Roman"/>
          <w:color w:val="000000" w:themeColor="text1"/>
          <w:sz w:val="28"/>
          <w:szCs w:val="28"/>
        </w:rPr>
        <w:t xml:space="preserve"> </w:t>
      </w:r>
    </w:p>
    <w:p w:rsidR="002A468C" w:rsidRPr="008A5E48" w:rsidRDefault="002A468C"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2</w:t>
      </w:r>
      <w:r w:rsidR="00963D37">
        <w:rPr>
          <w:rFonts w:ascii="PT Astra Serif" w:hAnsi="PT Astra Serif"/>
          <w:color w:val="000000" w:themeColor="text1"/>
          <w:sz w:val="28"/>
          <w:szCs w:val="28"/>
        </w:rPr>
        <w:t>3</w:t>
      </w:r>
      <w:r w:rsidR="00813772" w:rsidRPr="008A5E48">
        <w:rPr>
          <w:rFonts w:ascii="PT Astra Serif" w:hAnsi="PT Astra Serif"/>
          <w:color w:val="000000" w:themeColor="text1"/>
          <w:sz w:val="28"/>
          <w:szCs w:val="28"/>
        </w:rPr>
        <w:t xml:space="preserve">. </w:t>
      </w:r>
      <w:r w:rsidRPr="008A5E48">
        <w:rPr>
          <w:rFonts w:ascii="PT Astra Serif" w:hAnsi="PT Astra Serif"/>
          <w:color w:val="000000" w:themeColor="text1"/>
          <w:sz w:val="28"/>
          <w:szCs w:val="28"/>
        </w:rPr>
        <w:t xml:space="preserve">Право на получение новогоднего подарка </w:t>
      </w:r>
      <w:proofErr w:type="gramStart"/>
      <w:r w:rsidR="0020263E" w:rsidRPr="008A5E48">
        <w:rPr>
          <w:rFonts w:ascii="PT Astra Serif" w:hAnsi="PT Astra Serif"/>
          <w:color w:val="000000" w:themeColor="text1"/>
          <w:sz w:val="28"/>
          <w:szCs w:val="28"/>
        </w:rPr>
        <w:t>для</w:t>
      </w:r>
      <w:proofErr w:type="gramEnd"/>
      <w:r w:rsidR="0020263E" w:rsidRPr="008A5E48">
        <w:rPr>
          <w:rFonts w:ascii="PT Astra Serif" w:hAnsi="PT Astra Serif"/>
          <w:color w:val="000000" w:themeColor="text1"/>
          <w:sz w:val="28"/>
          <w:szCs w:val="28"/>
        </w:rPr>
        <w:t xml:space="preserve"> </w:t>
      </w:r>
      <w:proofErr w:type="gramStart"/>
      <w:r w:rsidRPr="008A5E48">
        <w:rPr>
          <w:rFonts w:ascii="PT Astra Serif" w:hAnsi="PT Astra Serif"/>
          <w:color w:val="000000" w:themeColor="text1"/>
          <w:sz w:val="28"/>
          <w:szCs w:val="28"/>
        </w:rPr>
        <w:t>следующие</w:t>
      </w:r>
      <w:proofErr w:type="gramEnd"/>
      <w:r w:rsidRPr="008A5E48">
        <w:rPr>
          <w:rFonts w:ascii="PT Astra Serif" w:hAnsi="PT Astra Serif"/>
          <w:color w:val="000000" w:themeColor="text1"/>
          <w:sz w:val="28"/>
          <w:szCs w:val="28"/>
        </w:rPr>
        <w:t xml:space="preserve"> категории граждан, имеющих место жительства (пребывания) на территории Архангельской области, в возрасте до 17 лет включительно:</w:t>
      </w:r>
    </w:p>
    <w:p w:rsidR="002A468C" w:rsidRPr="008A5E48" w:rsidRDefault="002A468C" w:rsidP="00963D37">
      <w:pPr>
        <w:pStyle w:val="a5"/>
        <w:spacing w:before="0" w:beforeAutospacing="0" w:after="0" w:afterAutospacing="0"/>
        <w:ind w:firstLine="709"/>
        <w:jc w:val="both"/>
        <w:rPr>
          <w:rFonts w:ascii="PT Astra Serif" w:hAnsi="PT Astra Serif"/>
          <w:color w:val="000000" w:themeColor="text1"/>
          <w:sz w:val="28"/>
          <w:szCs w:val="28"/>
        </w:rPr>
      </w:pPr>
      <w:proofErr w:type="gramStart"/>
      <w:r w:rsidRPr="008A5E48">
        <w:rPr>
          <w:rFonts w:ascii="PT Astra Serif" w:hAnsi="PT Astra Serif"/>
          <w:color w:val="000000" w:themeColor="text1"/>
          <w:sz w:val="28"/>
          <w:szCs w:val="28"/>
        </w:rPr>
        <w:t>1) дети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w:t>
      </w:r>
      <w:proofErr w:type="gramEnd"/>
      <w:r w:rsidRPr="008A5E48">
        <w:rPr>
          <w:rFonts w:ascii="PT Astra Serif" w:hAnsi="PT Astra Serif"/>
          <w:color w:val="000000" w:themeColor="text1"/>
          <w:sz w:val="28"/>
          <w:szCs w:val="28"/>
        </w:rPr>
        <w:t xml:space="preserve"> </w:t>
      </w:r>
      <w:proofErr w:type="gramStart"/>
      <w:r w:rsidRPr="008A5E48">
        <w:rPr>
          <w:rFonts w:ascii="PT Astra Serif" w:hAnsi="PT Astra Serif"/>
          <w:color w:val="000000" w:themeColor="text1"/>
          <w:sz w:val="28"/>
          <w:szCs w:val="28"/>
        </w:rPr>
        <w:t xml:space="preserve">территориях в период проведения специальной военной операции, в том числе погибших (умерших) при исполнении обязанностей военной службы (службы), а также граждан, призванных на военную службу по мобилизации в соответствии с </w:t>
      </w:r>
      <w:hyperlink r:id="rId20" w:history="1">
        <w:r w:rsidRPr="008A5E48">
          <w:rPr>
            <w:rStyle w:val="a4"/>
            <w:rFonts w:ascii="PT Astra Serif" w:hAnsi="PT Astra Serif"/>
            <w:color w:val="000000" w:themeColor="text1"/>
            <w:sz w:val="28"/>
            <w:szCs w:val="28"/>
            <w:u w:val="none"/>
          </w:rPr>
          <w:t>Указом</w:t>
        </w:r>
      </w:hyperlink>
      <w:r w:rsidRPr="008A5E48">
        <w:rPr>
          <w:rFonts w:ascii="PT Astra Serif" w:hAnsi="PT Astra Serif"/>
          <w:color w:val="000000" w:themeColor="text1"/>
          <w:sz w:val="28"/>
          <w:szCs w:val="28"/>
        </w:rPr>
        <w:t xml:space="preserve"> Президента Российской Федерации от 21 сентября 2022 года № 647 «Об объявлении частичной мобилизации в Российской Федерации» (далее - военнослужащие, сотрудники, мобилизованные граждане); </w:t>
      </w:r>
      <w:proofErr w:type="gramEnd"/>
    </w:p>
    <w:p w:rsidR="00922F71" w:rsidRPr="008A5E48" w:rsidRDefault="002A468C"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lastRenderedPageBreak/>
        <w:t>2) дети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w:t>
      </w:r>
      <w:r w:rsidR="004416E4" w:rsidRPr="008A5E48">
        <w:rPr>
          <w:rFonts w:ascii="PT Astra Serif" w:hAnsi="PT Astra Serif"/>
          <w:color w:val="000000" w:themeColor="text1"/>
          <w:sz w:val="28"/>
          <w:szCs w:val="28"/>
        </w:rPr>
        <w:t xml:space="preserve"> </w:t>
      </w:r>
      <w:r w:rsidR="00922F71" w:rsidRPr="008A5E48">
        <w:rPr>
          <w:rFonts w:ascii="PT Astra Serif" w:hAnsi="PT Astra Serif"/>
          <w:color w:val="000000" w:themeColor="text1"/>
          <w:sz w:val="28"/>
          <w:szCs w:val="28"/>
        </w:rPr>
        <w:t>(постановление Правительства Архангельской области от 12.10.2012</w:t>
      </w:r>
      <w:r w:rsidR="000D2672">
        <w:rPr>
          <w:rFonts w:ascii="PT Astra Serif" w:hAnsi="PT Astra Serif"/>
          <w:color w:val="000000" w:themeColor="text1"/>
          <w:sz w:val="28"/>
          <w:szCs w:val="28"/>
        </w:rPr>
        <w:t xml:space="preserve"> </w:t>
      </w:r>
      <w:r w:rsidR="00922F71" w:rsidRPr="008A5E48">
        <w:rPr>
          <w:rFonts w:ascii="PT Astra Serif" w:hAnsi="PT Astra Serif"/>
          <w:color w:val="000000" w:themeColor="text1"/>
          <w:sz w:val="28"/>
          <w:szCs w:val="28"/>
        </w:rPr>
        <w:t>№ 464-пп</w:t>
      </w:r>
      <w:r w:rsidR="005A18C6" w:rsidRPr="008A5E48">
        <w:rPr>
          <w:rFonts w:ascii="PT Astra Serif" w:hAnsi="PT Astra Serif"/>
          <w:color w:val="000000" w:themeColor="text1"/>
          <w:sz w:val="28"/>
          <w:szCs w:val="28"/>
        </w:rPr>
        <w:t>)</w:t>
      </w:r>
      <w:r w:rsidR="00922F71" w:rsidRPr="008A5E48">
        <w:rPr>
          <w:rFonts w:ascii="PT Astra Serif" w:hAnsi="PT Astra Serif"/>
          <w:color w:val="000000" w:themeColor="text1"/>
          <w:sz w:val="28"/>
          <w:szCs w:val="28"/>
        </w:rPr>
        <w:t>.</w:t>
      </w:r>
    </w:p>
    <w:p w:rsidR="00C12983" w:rsidRPr="008A5E48" w:rsidRDefault="00963D37" w:rsidP="00963D37">
      <w:pPr>
        <w:spacing w:after="0" w:line="240" w:lineRule="auto"/>
        <w:ind w:firstLine="709"/>
        <w:jc w:val="both"/>
        <w:rPr>
          <w:rFonts w:ascii="PT Astra Serif" w:eastAsia="Times New Roman" w:hAnsi="PT Astra Serif" w:cs="Times New Roman"/>
          <w:color w:val="000000" w:themeColor="text1"/>
          <w:sz w:val="28"/>
          <w:szCs w:val="28"/>
          <w:lang w:eastAsia="ru-RU"/>
        </w:rPr>
      </w:pPr>
      <w:r>
        <w:rPr>
          <w:rFonts w:ascii="PT Astra Serif" w:hAnsi="PT Astra Serif" w:cs="Times New Roman"/>
          <w:color w:val="000000" w:themeColor="text1"/>
          <w:sz w:val="28"/>
          <w:szCs w:val="28"/>
        </w:rPr>
        <w:t>24</w:t>
      </w:r>
      <w:r w:rsidR="00C12983" w:rsidRPr="008A5E48">
        <w:rPr>
          <w:rFonts w:ascii="PT Astra Serif" w:hAnsi="PT Astra Serif" w:cs="Times New Roman"/>
          <w:color w:val="000000" w:themeColor="text1"/>
          <w:sz w:val="28"/>
          <w:szCs w:val="28"/>
        </w:rPr>
        <w:t xml:space="preserve">. </w:t>
      </w:r>
      <w:proofErr w:type="gramStart"/>
      <w:r w:rsidR="00B57BCA" w:rsidRPr="008A5E48">
        <w:rPr>
          <w:rFonts w:ascii="PT Astra Serif" w:eastAsia="Times New Roman" w:hAnsi="PT Astra Serif" w:cs="Times New Roman"/>
          <w:color w:val="000000" w:themeColor="text1"/>
          <w:sz w:val="28"/>
          <w:szCs w:val="28"/>
          <w:lang w:eastAsia="ru-RU"/>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C12983" w:rsidRPr="008A5E48">
        <w:rPr>
          <w:rFonts w:ascii="PT Astra Serif" w:hAnsi="PT Astra Serif" w:cs="Times New Roman"/>
          <w:color w:val="000000" w:themeColor="text1"/>
          <w:sz w:val="28"/>
          <w:szCs w:val="28"/>
        </w:rPr>
        <w:t>и предоставление возможности расторжения договоров аренды без применения штрафных санкций по договорам</w:t>
      </w:r>
      <w:proofErr w:type="gramEnd"/>
      <w:r w:rsidR="00C12983" w:rsidRPr="008A5E48">
        <w:rPr>
          <w:rFonts w:ascii="PT Astra Serif" w:hAnsi="PT Astra Serif" w:cs="Times New Roman"/>
          <w:color w:val="000000" w:themeColor="text1"/>
          <w:sz w:val="28"/>
          <w:szCs w:val="28"/>
        </w:rPr>
        <w:t xml:space="preserve"> </w:t>
      </w:r>
      <w:proofErr w:type="gramStart"/>
      <w:r w:rsidR="00C12983" w:rsidRPr="008A5E48">
        <w:rPr>
          <w:rFonts w:ascii="PT Astra Serif" w:hAnsi="PT Astra Serif" w:cs="Times New Roman"/>
          <w:color w:val="000000" w:themeColor="text1"/>
          <w:sz w:val="28"/>
          <w:szCs w:val="28"/>
        </w:rPr>
        <w:t>аренды государственного имущества Архангельской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w:t>
      </w:r>
      <w:proofErr w:type="gramEnd"/>
      <w:r w:rsidR="00C12983" w:rsidRPr="008A5E48">
        <w:rPr>
          <w:rFonts w:ascii="PT Astra Serif" w:hAnsi="PT Astra Serif" w:cs="Times New Roman"/>
          <w:color w:val="000000" w:themeColor="text1"/>
          <w:sz w:val="28"/>
          <w:szCs w:val="28"/>
        </w:rPr>
        <w:t xml:space="preserve"> </w:t>
      </w:r>
      <w:proofErr w:type="gramStart"/>
      <w:r w:rsidR="00C12983" w:rsidRPr="008A5E48">
        <w:rPr>
          <w:rFonts w:ascii="PT Astra Serif" w:hAnsi="PT Astra Serif" w:cs="Times New Roman"/>
          <w:color w:val="000000" w:themeColor="text1"/>
          <w:sz w:val="28"/>
          <w:szCs w:val="28"/>
        </w:rPr>
        <w:t xml:space="preserve">его руководителем, призванные на военную службу по мобилизации в Вооруженные Силы Российской Федерации в соответствии с </w:t>
      </w:r>
      <w:hyperlink r:id="rId21" w:history="1">
        <w:r w:rsidR="00C12983" w:rsidRPr="008A5E48">
          <w:rPr>
            <w:rStyle w:val="a4"/>
            <w:rFonts w:ascii="PT Astra Serif" w:hAnsi="PT Astra Serif" w:cs="Times New Roman"/>
            <w:color w:val="000000" w:themeColor="text1"/>
            <w:sz w:val="28"/>
            <w:szCs w:val="28"/>
            <w:u w:val="none"/>
          </w:rPr>
          <w:t>Указом</w:t>
        </w:r>
      </w:hyperlink>
      <w:r w:rsidR="00C12983" w:rsidRPr="008A5E48">
        <w:rPr>
          <w:rFonts w:ascii="PT Astra Serif" w:hAnsi="PT Astra Serif" w:cs="Times New Roman"/>
          <w:color w:val="000000" w:themeColor="text1"/>
          <w:sz w:val="28"/>
          <w:szCs w:val="28"/>
        </w:rPr>
        <w:t xml:space="preserve"> Президента Российской Федерации от 21.09.2022 № 647 </w:t>
      </w:r>
      <w:r w:rsidR="00B57BCA" w:rsidRPr="008A5E48">
        <w:rPr>
          <w:rFonts w:ascii="PT Astra Serif" w:hAnsi="PT Astra Serif" w:cs="Times New Roman"/>
          <w:color w:val="000000" w:themeColor="text1"/>
          <w:sz w:val="28"/>
          <w:szCs w:val="28"/>
        </w:rPr>
        <w:t xml:space="preserve">                                     </w:t>
      </w:r>
      <w:r w:rsidR="00393F33" w:rsidRPr="008A5E48">
        <w:rPr>
          <w:rFonts w:ascii="PT Astra Serif" w:hAnsi="PT Astra Serif" w:cs="Times New Roman"/>
          <w:color w:val="000000" w:themeColor="text1"/>
          <w:sz w:val="28"/>
          <w:szCs w:val="28"/>
        </w:rPr>
        <w:t>«</w:t>
      </w:r>
      <w:r w:rsidR="00C12983" w:rsidRPr="008A5E48">
        <w:rPr>
          <w:rFonts w:ascii="PT Astra Serif" w:hAnsi="PT Astra Serif" w:cs="Times New Roman"/>
          <w:color w:val="000000" w:themeColor="text1"/>
          <w:sz w:val="28"/>
          <w:szCs w:val="28"/>
        </w:rPr>
        <w:t>Об объявлении частичной мобилизации в Российской Федерации</w:t>
      </w:r>
      <w:r w:rsidR="00393F33" w:rsidRPr="008A5E48">
        <w:rPr>
          <w:rFonts w:ascii="PT Astra Serif" w:hAnsi="PT Astra Serif" w:cs="Times New Roman"/>
          <w:color w:val="000000" w:themeColor="text1"/>
          <w:sz w:val="28"/>
          <w:szCs w:val="28"/>
        </w:rPr>
        <w:t>»</w:t>
      </w:r>
      <w:r w:rsidR="00C12983" w:rsidRPr="008A5E48">
        <w:rPr>
          <w:rFonts w:ascii="PT Astra Serif" w:hAnsi="PT Astra Serif" w:cs="Times New Roman"/>
          <w:color w:val="000000" w:themeColor="text1"/>
          <w:sz w:val="28"/>
          <w:szCs w:val="28"/>
        </w:rPr>
        <w:t xml:space="preserve"> или проходящие военную службу по контракту, заключенному в соответствии с </w:t>
      </w:r>
      <w:hyperlink r:id="rId22" w:history="1">
        <w:r w:rsidR="00C12983" w:rsidRPr="008A5E48">
          <w:rPr>
            <w:rStyle w:val="a4"/>
            <w:rFonts w:ascii="PT Astra Serif" w:hAnsi="PT Astra Serif" w:cs="Times New Roman"/>
            <w:color w:val="000000" w:themeColor="text1"/>
            <w:sz w:val="28"/>
            <w:szCs w:val="28"/>
            <w:u w:val="none"/>
          </w:rPr>
          <w:t>пунктом 7 статьи 38</w:t>
        </w:r>
      </w:hyperlink>
      <w:r w:rsidR="00C12983" w:rsidRPr="008A5E48">
        <w:rPr>
          <w:rFonts w:ascii="PT Astra Serif" w:hAnsi="PT Astra Serif" w:cs="Times New Roman"/>
          <w:color w:val="000000" w:themeColor="text1"/>
          <w:sz w:val="28"/>
          <w:szCs w:val="28"/>
        </w:rPr>
        <w:t xml:space="preserve"> Федерального закона от 28.03.1998 № 53-ФЗ </w:t>
      </w:r>
      <w:r w:rsidR="00393F33" w:rsidRPr="008A5E48">
        <w:rPr>
          <w:rFonts w:ascii="PT Astra Serif" w:hAnsi="PT Astra Serif" w:cs="Times New Roman"/>
          <w:color w:val="000000" w:themeColor="text1"/>
          <w:sz w:val="28"/>
          <w:szCs w:val="28"/>
        </w:rPr>
        <w:t>«</w:t>
      </w:r>
      <w:r w:rsidR="00C12983" w:rsidRPr="008A5E48">
        <w:rPr>
          <w:rFonts w:ascii="PT Astra Serif" w:hAnsi="PT Astra Serif" w:cs="Times New Roman"/>
          <w:color w:val="000000" w:themeColor="text1"/>
          <w:sz w:val="28"/>
          <w:szCs w:val="28"/>
        </w:rPr>
        <w:t>О воинской обязанности и военной службе</w:t>
      </w:r>
      <w:r w:rsidR="00393F33" w:rsidRPr="008A5E48">
        <w:rPr>
          <w:rFonts w:ascii="PT Astra Serif" w:hAnsi="PT Astra Serif" w:cs="Times New Roman"/>
          <w:color w:val="000000" w:themeColor="text1"/>
          <w:sz w:val="28"/>
          <w:szCs w:val="28"/>
        </w:rPr>
        <w:t>»</w:t>
      </w:r>
      <w:r w:rsidR="00C12983" w:rsidRPr="008A5E48">
        <w:rPr>
          <w:rFonts w:ascii="PT Astra Serif" w:hAnsi="PT Astra Serif" w:cs="Times New Roman"/>
          <w:color w:val="000000" w:themeColor="text1"/>
          <w:sz w:val="28"/>
          <w:szCs w:val="28"/>
        </w:rPr>
        <w:t>, либо заключившие контракт о добровольном</w:t>
      </w:r>
      <w:proofErr w:type="gramEnd"/>
      <w:r w:rsidR="00C12983" w:rsidRPr="008A5E48">
        <w:rPr>
          <w:rFonts w:ascii="PT Astra Serif" w:hAnsi="PT Astra Serif" w:cs="Times New Roman"/>
          <w:color w:val="000000" w:themeColor="text1"/>
          <w:sz w:val="28"/>
          <w:szCs w:val="28"/>
        </w:rPr>
        <w:t xml:space="preserve"> содействии в выполнении задач, возложенных на Вооруженные Силы Российской Федерации, исполнительным органам государственной власти Архангельской области и подведомственным </w:t>
      </w:r>
      <w:proofErr w:type="gramStart"/>
      <w:r w:rsidR="00C12983" w:rsidRPr="008A5E48">
        <w:rPr>
          <w:rFonts w:ascii="PT Astra Serif" w:hAnsi="PT Astra Serif" w:cs="Times New Roman"/>
          <w:color w:val="000000" w:themeColor="text1"/>
          <w:sz w:val="28"/>
          <w:szCs w:val="28"/>
        </w:rPr>
        <w:t>им</w:t>
      </w:r>
      <w:proofErr w:type="gramEnd"/>
      <w:r w:rsidR="00C12983" w:rsidRPr="008A5E48">
        <w:rPr>
          <w:rFonts w:ascii="PT Astra Serif" w:hAnsi="PT Astra Serif" w:cs="Times New Roman"/>
          <w:color w:val="000000" w:themeColor="text1"/>
          <w:sz w:val="28"/>
          <w:szCs w:val="28"/>
        </w:rPr>
        <w:t xml:space="preserve"> государственным учреждениям Архангельской области, а также находящимся в их ведении государственным унитарным предприятиям Архангельской области, являющимся арендодателями по договорам аренды (</w:t>
      </w:r>
      <w:r w:rsidR="00C12983" w:rsidRPr="008A5E48">
        <w:rPr>
          <w:rFonts w:ascii="PT Astra Serif" w:eastAsia="Times New Roman" w:hAnsi="PT Astra Serif" w:cs="Times New Roman"/>
          <w:color w:val="000000" w:themeColor="text1"/>
          <w:sz w:val="28"/>
          <w:szCs w:val="28"/>
          <w:lang w:eastAsia="ru-RU"/>
        </w:rPr>
        <w:t>постановление Правительства Архангельской области от 07.11.2022 № 896-пп)</w:t>
      </w:r>
      <w:r w:rsidR="00EF5886" w:rsidRPr="008A5E48">
        <w:rPr>
          <w:rFonts w:ascii="PT Astra Serif" w:eastAsia="Times New Roman" w:hAnsi="PT Astra Serif" w:cs="Times New Roman"/>
          <w:color w:val="000000" w:themeColor="text1"/>
          <w:sz w:val="28"/>
          <w:szCs w:val="28"/>
          <w:lang w:eastAsia="ru-RU"/>
        </w:rPr>
        <w:t>.</w:t>
      </w:r>
    </w:p>
    <w:p w:rsidR="005A18C6" w:rsidRPr="00761D04" w:rsidRDefault="002A468C" w:rsidP="00963D37">
      <w:pPr>
        <w:pStyle w:val="a5"/>
        <w:spacing w:before="0" w:beforeAutospacing="0" w:after="0" w:afterAutospacing="0"/>
        <w:ind w:firstLine="709"/>
        <w:jc w:val="both"/>
        <w:rPr>
          <w:rFonts w:ascii="PT Astra Serif" w:hAnsi="PT Astra Serif"/>
          <w:color w:val="000000" w:themeColor="text1"/>
          <w:sz w:val="28"/>
          <w:szCs w:val="28"/>
        </w:rPr>
      </w:pPr>
      <w:r w:rsidRPr="00761D04">
        <w:rPr>
          <w:rFonts w:ascii="PT Astra Serif" w:hAnsi="PT Astra Serif"/>
          <w:color w:val="000000" w:themeColor="text1"/>
          <w:sz w:val="28"/>
          <w:szCs w:val="28"/>
        </w:rPr>
        <w:t>2</w:t>
      </w:r>
      <w:r w:rsidR="00963D37">
        <w:rPr>
          <w:rFonts w:ascii="PT Astra Serif" w:hAnsi="PT Astra Serif"/>
          <w:color w:val="000000" w:themeColor="text1"/>
          <w:sz w:val="28"/>
          <w:szCs w:val="28"/>
        </w:rPr>
        <w:t>5</w:t>
      </w:r>
      <w:r w:rsidR="005A18C6" w:rsidRPr="00761D04">
        <w:rPr>
          <w:rFonts w:ascii="PT Astra Serif" w:hAnsi="PT Astra Serif"/>
          <w:color w:val="000000" w:themeColor="text1"/>
          <w:sz w:val="28"/>
          <w:szCs w:val="28"/>
        </w:rPr>
        <w:t xml:space="preserve">. </w:t>
      </w:r>
      <w:proofErr w:type="gramStart"/>
      <w:r w:rsidR="005A18C6" w:rsidRPr="00761D04">
        <w:rPr>
          <w:rFonts w:ascii="PT Astra Serif" w:hAnsi="PT Astra Serif"/>
          <w:color w:val="000000" w:themeColor="text1"/>
          <w:sz w:val="28"/>
          <w:szCs w:val="28"/>
        </w:rPr>
        <w:t xml:space="preserve">Право на однократное бесплатное приобретение в собственность без проведения торгов земельных участков, переданных согласно Федеральному </w:t>
      </w:r>
      <w:hyperlink r:id="rId23" w:history="1">
        <w:r w:rsidR="005A18C6" w:rsidRPr="00761D04">
          <w:rPr>
            <w:rStyle w:val="a4"/>
            <w:rFonts w:ascii="PT Astra Serif" w:hAnsi="PT Astra Serif"/>
            <w:color w:val="000000" w:themeColor="text1"/>
            <w:sz w:val="28"/>
            <w:szCs w:val="28"/>
            <w:u w:val="none"/>
          </w:rPr>
          <w:t>закону</w:t>
        </w:r>
      </w:hyperlink>
      <w:r w:rsidR="005A18C6" w:rsidRPr="00761D04">
        <w:rPr>
          <w:rFonts w:ascii="PT Astra Serif" w:hAnsi="PT Astra Serif"/>
          <w:color w:val="000000" w:themeColor="text1"/>
          <w:sz w:val="28"/>
          <w:szCs w:val="28"/>
        </w:rPr>
        <w:t xml:space="preserve"> от 08.12.2011 года № 423-ФЗ </w:t>
      </w:r>
      <w:r w:rsidR="00393F33" w:rsidRPr="00761D04">
        <w:rPr>
          <w:rFonts w:ascii="PT Astra Serif" w:hAnsi="PT Astra Serif"/>
          <w:color w:val="000000" w:themeColor="text1"/>
          <w:sz w:val="28"/>
          <w:szCs w:val="28"/>
        </w:rPr>
        <w:t>«</w:t>
      </w:r>
      <w:r w:rsidR="005A18C6" w:rsidRPr="00761D04">
        <w:rPr>
          <w:rFonts w:ascii="PT Astra Serif" w:hAnsi="PT Astra Serif"/>
          <w:color w:val="000000" w:themeColor="text1"/>
          <w:sz w:val="28"/>
          <w:szCs w:val="28"/>
        </w:rPr>
        <w: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w:t>
      </w:r>
      <w:r w:rsidR="00393F33" w:rsidRPr="00761D04">
        <w:rPr>
          <w:rFonts w:ascii="PT Astra Serif" w:hAnsi="PT Astra Serif"/>
          <w:color w:val="000000" w:themeColor="text1"/>
          <w:sz w:val="28"/>
          <w:szCs w:val="28"/>
        </w:rPr>
        <w:t>»</w:t>
      </w:r>
      <w:r w:rsidR="005A18C6" w:rsidRPr="00761D04">
        <w:rPr>
          <w:rFonts w:ascii="PT Astra Serif" w:hAnsi="PT Astra Serif"/>
          <w:color w:val="000000" w:themeColor="text1"/>
          <w:sz w:val="28"/>
          <w:szCs w:val="28"/>
        </w:rPr>
        <w:t xml:space="preserve"> в государственную собственность Архангельской области или муниципальную собственность муниципальных образований Архангельской области, а при отсутствии таких</w:t>
      </w:r>
      <w:proofErr w:type="gramEnd"/>
      <w:r w:rsidR="005A18C6" w:rsidRPr="00761D04">
        <w:rPr>
          <w:rFonts w:ascii="PT Astra Serif" w:hAnsi="PT Astra Serif"/>
          <w:color w:val="000000" w:themeColor="text1"/>
          <w:sz w:val="28"/>
          <w:szCs w:val="28"/>
        </w:rPr>
        <w:t xml:space="preserve"> земельных участков - других земельных участков, указанных в пункте 1 статьи 2.2 настоящего закона, для индивидуального жилищного строительства, ведения личного подсобного хозяйства в границах населенного пункта Архангельской области, садоводства, размещения гаражей для собственных нужд имеют:</w:t>
      </w:r>
    </w:p>
    <w:p w:rsidR="00761D04" w:rsidRPr="00761D04" w:rsidRDefault="00761D04" w:rsidP="00963D37">
      <w:pPr>
        <w:pStyle w:val="a5"/>
        <w:spacing w:before="0" w:beforeAutospacing="0" w:after="0" w:afterAutospacing="0"/>
        <w:ind w:firstLine="709"/>
        <w:jc w:val="both"/>
        <w:rPr>
          <w:rFonts w:ascii="PT Astra Serif" w:hAnsi="PT Astra Serif"/>
          <w:sz w:val="28"/>
          <w:szCs w:val="28"/>
        </w:rPr>
      </w:pPr>
      <w:bookmarkStart w:id="1" w:name="p0"/>
      <w:bookmarkEnd w:id="1"/>
      <w:proofErr w:type="gramStart"/>
      <w:r w:rsidRPr="00761D04">
        <w:rPr>
          <w:rFonts w:ascii="PT Astra Serif" w:hAnsi="PT Astra Serif"/>
          <w:sz w:val="28"/>
          <w:szCs w:val="28"/>
        </w:rPr>
        <w:lastRenderedPageBreak/>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761D04">
        <w:rPr>
          <w:rFonts w:ascii="PT Astra Serif" w:hAnsi="PT Astra Serif"/>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являющиеся ветеранами боевых действий, которые на день завершения своего участия в специальной военной операции имели место жительства (место пребывания) на территории Архангельской области (далее - участники специальной военной операции);</w:t>
      </w:r>
    </w:p>
    <w:p w:rsidR="00761D04" w:rsidRPr="00761D04" w:rsidRDefault="00761D04" w:rsidP="00963D37">
      <w:pPr>
        <w:pStyle w:val="a5"/>
        <w:spacing w:before="0" w:beforeAutospacing="0" w:after="0" w:afterAutospacing="0"/>
        <w:ind w:firstLine="709"/>
        <w:jc w:val="both"/>
        <w:rPr>
          <w:rFonts w:ascii="PT Astra Serif" w:hAnsi="PT Astra Serif"/>
          <w:sz w:val="28"/>
          <w:szCs w:val="28"/>
        </w:rPr>
      </w:pPr>
      <w:proofErr w:type="gramStart"/>
      <w:r w:rsidRPr="00761D04">
        <w:rPr>
          <w:rFonts w:ascii="PT Astra Serif" w:hAnsi="PT Astra Serif"/>
          <w:sz w:val="28"/>
          <w:szCs w:val="28"/>
        </w:rPr>
        <w:t xml:space="preserve">2) члены семей участников специальной военной операции, указанных в </w:t>
      </w:r>
      <w:hyperlink w:anchor="p0" w:history="1">
        <w:r w:rsidRPr="00761D04">
          <w:rPr>
            <w:rStyle w:val="a4"/>
            <w:rFonts w:ascii="PT Astra Serif" w:hAnsi="PT Astra Serif"/>
            <w:color w:val="auto"/>
            <w:sz w:val="28"/>
            <w:szCs w:val="28"/>
            <w:u w:val="none"/>
          </w:rPr>
          <w:t>подпункте 1</w:t>
        </w:r>
      </w:hyperlink>
      <w:r w:rsidRPr="00761D04">
        <w:rPr>
          <w:rFonts w:ascii="PT Astra Serif" w:hAnsi="PT Astra Serif"/>
          <w:sz w:val="28"/>
          <w:szCs w:val="28"/>
        </w:rPr>
        <w:t xml:space="preserve">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погибшие участники специальной военной операции), совместно проживавшие (пребывавшие) на территории Архангельской области с погибшими участниками специальной военной операции на день начала их участия в специальной военной операции. </w:t>
      </w:r>
      <w:proofErr w:type="gramEnd"/>
    </w:p>
    <w:p w:rsidR="00924577" w:rsidRPr="00761D04" w:rsidRDefault="00761D04" w:rsidP="00963D37">
      <w:pPr>
        <w:pStyle w:val="a5"/>
        <w:spacing w:before="0" w:beforeAutospacing="0" w:after="0" w:afterAutospacing="0"/>
        <w:ind w:firstLine="709"/>
        <w:jc w:val="both"/>
        <w:rPr>
          <w:rFonts w:ascii="PT Astra Serif" w:hAnsi="PT Astra Serif"/>
          <w:sz w:val="28"/>
          <w:szCs w:val="28"/>
        </w:rPr>
      </w:pPr>
      <w:r w:rsidRPr="00761D04">
        <w:rPr>
          <w:rFonts w:ascii="PT Astra Serif" w:hAnsi="PT Astra Serif"/>
          <w:sz w:val="28"/>
          <w:szCs w:val="28"/>
        </w:rPr>
        <w:t>Членам семьи погибшего участника специальной военной операции предоставляется один земельный участок в общую долевую собственность независимо от количества членов семьи погибшего участника специальной военной операции</w:t>
      </w:r>
      <w:r>
        <w:rPr>
          <w:rFonts w:ascii="PT Astra Serif" w:hAnsi="PT Astra Serif"/>
          <w:sz w:val="28"/>
          <w:szCs w:val="28"/>
        </w:rPr>
        <w:t xml:space="preserve"> </w:t>
      </w:r>
      <w:r w:rsidR="005A18C6" w:rsidRPr="00761D04">
        <w:rPr>
          <w:rFonts w:ascii="PT Astra Serif" w:hAnsi="PT Astra Serif"/>
          <w:color w:val="000000" w:themeColor="text1"/>
          <w:sz w:val="28"/>
          <w:szCs w:val="28"/>
        </w:rPr>
        <w:t>(</w:t>
      </w:r>
      <w:r w:rsidR="00924577" w:rsidRPr="00761D04">
        <w:rPr>
          <w:rFonts w:ascii="PT Astra Serif" w:hAnsi="PT Astra Serif"/>
          <w:color w:val="000000" w:themeColor="text1"/>
          <w:sz w:val="28"/>
          <w:szCs w:val="28"/>
        </w:rPr>
        <w:t>закон Архангельской области от 07.10.2003 № 192-24-ОЗ)</w:t>
      </w:r>
      <w:r w:rsidR="002A468C" w:rsidRPr="00761D04">
        <w:rPr>
          <w:rFonts w:ascii="PT Astra Serif" w:hAnsi="PT Astra Serif"/>
          <w:color w:val="000000" w:themeColor="text1"/>
          <w:sz w:val="28"/>
          <w:szCs w:val="28"/>
        </w:rPr>
        <w:t>.</w:t>
      </w:r>
    </w:p>
    <w:p w:rsidR="004416E4" w:rsidRPr="00761D04" w:rsidRDefault="004416E4" w:rsidP="00963D37">
      <w:pPr>
        <w:pStyle w:val="a5"/>
        <w:spacing w:before="0" w:beforeAutospacing="0" w:after="0" w:afterAutospacing="0"/>
        <w:ind w:firstLine="709"/>
        <w:jc w:val="both"/>
        <w:rPr>
          <w:rFonts w:ascii="PT Astra Serif" w:hAnsi="PT Astra Serif"/>
          <w:color w:val="000000" w:themeColor="text1"/>
          <w:sz w:val="28"/>
          <w:szCs w:val="28"/>
        </w:rPr>
      </w:pPr>
      <w:r w:rsidRPr="00761D04">
        <w:rPr>
          <w:rFonts w:ascii="PT Astra Serif" w:hAnsi="PT Astra Serif"/>
          <w:color w:val="000000" w:themeColor="text1"/>
          <w:sz w:val="28"/>
          <w:szCs w:val="28"/>
        </w:rPr>
        <w:t>2</w:t>
      </w:r>
      <w:r w:rsidR="00963D37">
        <w:rPr>
          <w:rFonts w:ascii="PT Astra Serif" w:hAnsi="PT Astra Serif"/>
          <w:color w:val="000000" w:themeColor="text1"/>
          <w:sz w:val="28"/>
          <w:szCs w:val="28"/>
        </w:rPr>
        <w:t>6</w:t>
      </w:r>
      <w:r w:rsidRPr="00761D04">
        <w:rPr>
          <w:rFonts w:ascii="PT Astra Serif" w:hAnsi="PT Astra Serif"/>
          <w:color w:val="000000" w:themeColor="text1"/>
          <w:sz w:val="28"/>
          <w:szCs w:val="28"/>
        </w:rPr>
        <w:t>.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761D04" w:rsidRPr="00761D04" w:rsidRDefault="00761D04" w:rsidP="00963D37">
      <w:pPr>
        <w:pStyle w:val="a5"/>
        <w:spacing w:before="0" w:beforeAutospacing="0" w:after="0" w:afterAutospacing="0"/>
        <w:ind w:firstLine="709"/>
        <w:jc w:val="both"/>
        <w:rPr>
          <w:rFonts w:ascii="PT Astra Serif" w:hAnsi="PT Astra Serif"/>
          <w:sz w:val="28"/>
          <w:szCs w:val="28"/>
        </w:rPr>
      </w:pPr>
      <w:proofErr w:type="gramStart"/>
      <w:r w:rsidRPr="00761D04">
        <w:rPr>
          <w:rFonts w:ascii="PT Astra Serif" w:hAnsi="PT Astra Serif"/>
          <w:sz w:val="28"/>
          <w:szCs w:val="28"/>
        </w:rPr>
        <w:t>1) военнослужащим, сотрудникам федеральных органов исполнительной власти или федеральных государственных органов из числа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(далее в настоящей</w:t>
      </w:r>
      <w:proofErr w:type="gramEnd"/>
      <w:r w:rsidRPr="00761D04">
        <w:rPr>
          <w:rFonts w:ascii="PT Astra Serif" w:hAnsi="PT Astra Serif"/>
          <w:sz w:val="28"/>
          <w:szCs w:val="28"/>
        </w:rPr>
        <w:t xml:space="preserve"> </w:t>
      </w:r>
      <w:proofErr w:type="gramStart"/>
      <w:r w:rsidRPr="00761D04">
        <w:rPr>
          <w:rFonts w:ascii="PT Astra Serif" w:hAnsi="PT Astra Serif"/>
          <w:sz w:val="28"/>
          <w:szCs w:val="28"/>
        </w:rPr>
        <w:t xml:space="preserve">статье - специальная военная операция), и (или) выполняющим (выполнявшим)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 в ходе вооруженной провокации), сотрудникам уголовно-исполнительной системы </w:t>
      </w:r>
      <w:r w:rsidRPr="00761D04">
        <w:rPr>
          <w:rFonts w:ascii="PT Astra Serif" w:hAnsi="PT Astra Serif"/>
          <w:sz w:val="28"/>
          <w:szCs w:val="28"/>
        </w:rPr>
        <w:lastRenderedPageBreak/>
        <w:t>Российской Федерации, выполняющим (выполнявшим) возложенные на них задачи в</w:t>
      </w:r>
      <w:proofErr w:type="gramEnd"/>
      <w:r w:rsidRPr="00761D04">
        <w:rPr>
          <w:rFonts w:ascii="PT Astra Serif" w:hAnsi="PT Astra Serif"/>
          <w:sz w:val="28"/>
          <w:szCs w:val="28"/>
        </w:rPr>
        <w:t xml:space="preserve"> </w:t>
      </w:r>
      <w:proofErr w:type="gramStart"/>
      <w:r w:rsidRPr="00761D04">
        <w:rPr>
          <w:rFonts w:ascii="PT Astra Serif" w:hAnsi="PT Astra Serif"/>
          <w:sz w:val="28"/>
          <w:szCs w:val="28"/>
        </w:rPr>
        <w:t>ходе специальной военной операции, лицам,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и (или) для выполнения задач по отражению вооруженного вторжения, в ходе вооруженной провокации (лицам, исполнившим обязанности по контракту о пребывании в добровольческом формировании (о</w:t>
      </w:r>
      <w:proofErr w:type="gramEnd"/>
      <w:r w:rsidRPr="00761D04">
        <w:rPr>
          <w:rFonts w:ascii="PT Astra Serif" w:hAnsi="PT Astra Serif"/>
          <w:sz w:val="28"/>
          <w:szCs w:val="28"/>
        </w:rPr>
        <w:t xml:space="preserve"> </w:t>
      </w:r>
      <w:proofErr w:type="gramStart"/>
      <w:r w:rsidRPr="00761D04">
        <w:rPr>
          <w:rFonts w:ascii="PT Astra Serif" w:hAnsi="PT Astra Serif"/>
          <w:sz w:val="28"/>
          <w:szCs w:val="28"/>
        </w:rPr>
        <w:t>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заключенному для участия в специальной военной операции и (или) для выполнения задач по отражению вооруженного вторжения, в ходе вооруженной провокации), гражданам Российской Федерации, призванным на военную службу по мобилизации в Вооруженные Силы Российской Федерации (гражданам Российской Федерации, уволенным с военной службы по возрасту</w:t>
      </w:r>
      <w:proofErr w:type="gramEnd"/>
      <w:r w:rsidRPr="00761D04">
        <w:rPr>
          <w:rFonts w:ascii="PT Astra Serif" w:hAnsi="PT Astra Serif"/>
          <w:sz w:val="28"/>
          <w:szCs w:val="28"/>
        </w:rPr>
        <w:t xml:space="preserve"> </w:t>
      </w:r>
      <w:proofErr w:type="gramStart"/>
      <w:r w:rsidRPr="00761D04">
        <w:rPr>
          <w:rFonts w:ascii="PT Astra Serif" w:hAnsi="PT Astra Serif"/>
          <w:sz w:val="28"/>
          <w:szCs w:val="28"/>
        </w:rPr>
        <w:t>или по состоянию здоровья, на которую ранее были призваны по мобилизации в Вооруженные Силы Российской Федерации, либо гражданам Российской Федерации, ранее призванным на военную службу по мобилизации в Вооруженные Силы Российской Федерации, у которых контракт о прохождении военной службы прекратил действие в связи с окончанием периода частичной мобилизации) (далее в настоящей статье - участники специальной военной операции);</w:t>
      </w:r>
      <w:proofErr w:type="gramEnd"/>
    </w:p>
    <w:p w:rsidR="004416E4" w:rsidRPr="00761D04" w:rsidRDefault="00761D04" w:rsidP="00963D37">
      <w:pPr>
        <w:pStyle w:val="a5"/>
        <w:spacing w:before="0" w:beforeAutospacing="0" w:after="0" w:afterAutospacing="0"/>
        <w:ind w:firstLine="709"/>
        <w:jc w:val="both"/>
        <w:rPr>
          <w:rFonts w:ascii="PT Astra Serif" w:hAnsi="PT Astra Serif"/>
          <w:sz w:val="28"/>
          <w:szCs w:val="28"/>
        </w:rPr>
      </w:pPr>
      <w:proofErr w:type="gramStart"/>
      <w:r w:rsidRPr="00761D04">
        <w:rPr>
          <w:rFonts w:ascii="PT Astra Serif" w:hAnsi="PT Astra Serif"/>
          <w:sz w:val="28"/>
          <w:szCs w:val="28"/>
        </w:rPr>
        <w:t>2) являющимся инвалидами, признанными нуждающимися в социальном обслуживании, супругам, родителям участников специальной военной операции, в том числе погибших (умерших) участников специальной военной операции.</w:t>
      </w:r>
      <w:proofErr w:type="gramEnd"/>
      <w:r w:rsidRPr="00761D04">
        <w:rPr>
          <w:rFonts w:ascii="PT Astra Serif" w:hAnsi="PT Astra Serif"/>
          <w:sz w:val="28"/>
          <w:szCs w:val="28"/>
        </w:rPr>
        <w:t xml:space="preserve"> </w:t>
      </w:r>
      <w:proofErr w:type="gramStart"/>
      <w:r w:rsidRPr="00761D04">
        <w:rPr>
          <w:rFonts w:ascii="PT Astra Serif" w:hAnsi="PT Astra Serif"/>
          <w:sz w:val="28"/>
          <w:szCs w:val="28"/>
        </w:rPr>
        <w:t xml:space="preserve">В целях настоящего закона супругой (супругом) погибшего (умершего) участника специальной военной операции является супруга (супруг), состоящая (состоящий) на день гибели (смерти) участника специальной военной операции в зарегистрированном браке с ним (с ней) и не вступившая (не вступивший) в повторный брак </w:t>
      </w:r>
      <w:r w:rsidR="004416E4" w:rsidRPr="00761D04">
        <w:rPr>
          <w:rFonts w:ascii="PT Astra Serif" w:hAnsi="PT Astra Serif"/>
          <w:color w:val="000000" w:themeColor="text1"/>
          <w:sz w:val="28"/>
          <w:szCs w:val="28"/>
        </w:rPr>
        <w:t>(закон Архангельской области от 24.10.2014 № 190-11-ОЗ).</w:t>
      </w:r>
      <w:proofErr w:type="gramEnd"/>
    </w:p>
    <w:p w:rsidR="00295F07" w:rsidRPr="008A5E48" w:rsidRDefault="004416E4"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2</w:t>
      </w:r>
      <w:r w:rsidR="00963D37">
        <w:rPr>
          <w:rFonts w:ascii="PT Astra Serif" w:hAnsi="PT Astra Serif"/>
          <w:color w:val="000000" w:themeColor="text1"/>
          <w:sz w:val="28"/>
          <w:szCs w:val="28"/>
        </w:rPr>
        <w:t>7</w:t>
      </w:r>
      <w:r w:rsidRPr="008A5E48">
        <w:rPr>
          <w:rFonts w:ascii="PT Astra Serif" w:hAnsi="PT Astra Serif"/>
          <w:color w:val="000000" w:themeColor="text1"/>
          <w:sz w:val="28"/>
          <w:szCs w:val="28"/>
        </w:rPr>
        <w:t xml:space="preserve">. </w:t>
      </w:r>
      <w:proofErr w:type="gramStart"/>
      <w:r w:rsidR="00295F07" w:rsidRPr="008A5E48">
        <w:rPr>
          <w:rFonts w:ascii="PT Astra Serif" w:hAnsi="PT Astra Serif"/>
          <w:color w:val="000000" w:themeColor="text1"/>
          <w:sz w:val="28"/>
          <w:szCs w:val="28"/>
        </w:rPr>
        <w:t>Освобождение от уплаты государственной пошлины при регистрации права собственности на предоставляемые в собственность участникам специальной военной операции, членам семей погибших участников специальной военной операции земельные участки (закон Архангельской области от 07.10.2003</w:t>
      </w:r>
      <w:r w:rsidR="000D2672">
        <w:rPr>
          <w:rFonts w:ascii="PT Astra Serif" w:hAnsi="PT Astra Serif"/>
          <w:color w:val="000000" w:themeColor="text1"/>
          <w:sz w:val="28"/>
          <w:szCs w:val="28"/>
        </w:rPr>
        <w:t xml:space="preserve"> </w:t>
      </w:r>
      <w:r w:rsidR="00295F07" w:rsidRPr="008A5E48">
        <w:rPr>
          <w:rFonts w:ascii="PT Astra Serif" w:hAnsi="PT Astra Serif"/>
          <w:color w:val="000000" w:themeColor="text1"/>
          <w:sz w:val="28"/>
          <w:szCs w:val="28"/>
        </w:rPr>
        <w:t>№ 192-24-ОЗ).</w:t>
      </w:r>
      <w:proofErr w:type="gramEnd"/>
    </w:p>
    <w:p w:rsidR="00CB4EFE" w:rsidRPr="008A5E48" w:rsidRDefault="00295F07"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2</w:t>
      </w:r>
      <w:r w:rsidR="00963D37">
        <w:rPr>
          <w:rFonts w:ascii="PT Astra Serif" w:hAnsi="PT Astra Serif"/>
          <w:color w:val="000000" w:themeColor="text1"/>
          <w:sz w:val="28"/>
          <w:szCs w:val="28"/>
        </w:rPr>
        <w:t>8</w:t>
      </w:r>
      <w:r w:rsidRPr="008A5E48">
        <w:rPr>
          <w:rFonts w:ascii="PT Astra Serif" w:hAnsi="PT Astra Serif"/>
          <w:color w:val="000000" w:themeColor="text1"/>
          <w:sz w:val="28"/>
          <w:szCs w:val="28"/>
        </w:rPr>
        <w:t xml:space="preserve">. </w:t>
      </w:r>
      <w:r w:rsidR="00CB4EFE" w:rsidRPr="008A5E48">
        <w:rPr>
          <w:rFonts w:ascii="PT Astra Serif" w:hAnsi="PT Astra Serif"/>
          <w:color w:val="000000" w:themeColor="text1"/>
          <w:sz w:val="28"/>
          <w:szCs w:val="28"/>
        </w:rPr>
        <w:t xml:space="preserve">Родителям погибших (умерших) участников специальной военной операции ежемесячная материальная помощь в размере 2000 рублей на каждого родителя погибшего (умершего) (закон Архангельской области </w:t>
      </w:r>
      <w:r w:rsidR="00885E72" w:rsidRPr="008A5E48">
        <w:rPr>
          <w:rFonts w:ascii="PT Astra Serif" w:hAnsi="PT Astra Serif"/>
          <w:color w:val="000000" w:themeColor="text1"/>
          <w:sz w:val="28"/>
          <w:szCs w:val="28"/>
        </w:rPr>
        <w:t xml:space="preserve">                       </w:t>
      </w:r>
      <w:r w:rsidR="00CB4EFE" w:rsidRPr="008A5E48">
        <w:rPr>
          <w:rFonts w:ascii="PT Astra Serif" w:hAnsi="PT Astra Serif"/>
          <w:color w:val="000000" w:themeColor="text1"/>
          <w:sz w:val="28"/>
          <w:szCs w:val="28"/>
        </w:rPr>
        <w:t>от 19.09.2001 № 63-8-ОЗ).</w:t>
      </w:r>
    </w:p>
    <w:p w:rsidR="00CB4EFE" w:rsidRPr="008A5E48" w:rsidRDefault="00CB4EFE" w:rsidP="00963D37">
      <w:pPr>
        <w:pStyle w:val="a5"/>
        <w:spacing w:before="0" w:beforeAutospacing="0" w:after="0" w:afterAutospacing="0"/>
        <w:ind w:firstLine="709"/>
        <w:jc w:val="both"/>
        <w:rPr>
          <w:rFonts w:ascii="PT Astra Serif" w:hAnsi="PT Astra Serif"/>
          <w:color w:val="000000" w:themeColor="text1"/>
          <w:sz w:val="28"/>
          <w:szCs w:val="28"/>
        </w:rPr>
      </w:pPr>
      <w:r w:rsidRPr="008A5E48">
        <w:rPr>
          <w:rFonts w:ascii="PT Astra Serif" w:hAnsi="PT Astra Serif"/>
          <w:color w:val="000000" w:themeColor="text1"/>
          <w:sz w:val="28"/>
          <w:szCs w:val="28"/>
        </w:rPr>
        <w:t>2</w:t>
      </w:r>
      <w:r w:rsidR="00963D37">
        <w:rPr>
          <w:rFonts w:ascii="PT Astra Serif" w:hAnsi="PT Astra Serif"/>
          <w:color w:val="000000" w:themeColor="text1"/>
          <w:sz w:val="28"/>
          <w:szCs w:val="28"/>
        </w:rPr>
        <w:t>9</w:t>
      </w:r>
      <w:r w:rsidRPr="008A5E48">
        <w:rPr>
          <w:rFonts w:ascii="PT Astra Serif" w:hAnsi="PT Astra Serif"/>
          <w:color w:val="000000" w:themeColor="text1"/>
          <w:sz w:val="28"/>
          <w:szCs w:val="28"/>
        </w:rPr>
        <w:t xml:space="preserve">. Нетрудоспособным членам семей погибших (умерших) участников специальной военной операции, состоявшим на их иждивении и имеющим право на получение пенсии по случаю потери кормильца, ежемесячная </w:t>
      </w:r>
      <w:r w:rsidRPr="008A5E48">
        <w:rPr>
          <w:rFonts w:ascii="PT Astra Serif" w:hAnsi="PT Astra Serif"/>
          <w:color w:val="000000" w:themeColor="text1"/>
          <w:sz w:val="28"/>
          <w:szCs w:val="28"/>
        </w:rPr>
        <w:lastRenderedPageBreak/>
        <w:t>доплата к пенсии в размере 700 рублей на каждого члена семьи погибшего (умершего) (закон Архангельской области от 19.09.2001 № 63-8-ОЗ).</w:t>
      </w:r>
    </w:p>
    <w:p w:rsidR="00761D04" w:rsidRPr="00761D04" w:rsidRDefault="00963D37" w:rsidP="00963D37">
      <w:pPr>
        <w:pStyle w:val="a5"/>
        <w:spacing w:before="0" w:beforeAutospacing="0" w:after="0" w:afterAutospacing="0"/>
        <w:ind w:firstLine="709"/>
        <w:jc w:val="both"/>
        <w:rPr>
          <w:rFonts w:ascii="PT Astra Serif" w:hAnsi="PT Astra Serif"/>
          <w:sz w:val="28"/>
          <w:szCs w:val="28"/>
        </w:rPr>
      </w:pPr>
      <w:r>
        <w:rPr>
          <w:rFonts w:ascii="PT Astra Serif" w:hAnsi="PT Astra Serif"/>
          <w:color w:val="000000" w:themeColor="text1"/>
          <w:sz w:val="28"/>
          <w:szCs w:val="28"/>
        </w:rPr>
        <w:t>30</w:t>
      </w:r>
      <w:r w:rsidR="00CB4EFE" w:rsidRPr="00761D04">
        <w:rPr>
          <w:rFonts w:ascii="PT Astra Serif" w:hAnsi="PT Astra Serif"/>
          <w:color w:val="000000" w:themeColor="text1"/>
          <w:sz w:val="28"/>
          <w:szCs w:val="28"/>
        </w:rPr>
        <w:t xml:space="preserve">. </w:t>
      </w:r>
      <w:proofErr w:type="gramStart"/>
      <w:r w:rsidR="00761D04" w:rsidRPr="00761D04">
        <w:rPr>
          <w:rFonts w:ascii="PT Astra Serif" w:hAnsi="PT Astra Serif"/>
          <w:sz w:val="28"/>
          <w:szCs w:val="28"/>
        </w:rPr>
        <w:t>Участники специальной военной операции - военнослужащие, сотрудники федеральных органов исполнительной власти или федеральных государственных органов из числа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и (или) выполняющие (выполнявшие) задачи по отражению вооруженного вторжения, в ходе вооруженной провокации, сотрудники уголовно-исполнительной</w:t>
      </w:r>
      <w:proofErr w:type="gramEnd"/>
      <w:r w:rsidR="00761D04" w:rsidRPr="00761D04">
        <w:rPr>
          <w:rFonts w:ascii="PT Astra Serif" w:hAnsi="PT Astra Serif"/>
          <w:sz w:val="28"/>
          <w:szCs w:val="28"/>
        </w:rPr>
        <w:t xml:space="preserve"> </w:t>
      </w:r>
      <w:proofErr w:type="gramStart"/>
      <w:r w:rsidR="00761D04" w:rsidRPr="00761D04">
        <w:rPr>
          <w:rFonts w:ascii="PT Astra Serif" w:hAnsi="PT Astra Serif"/>
          <w:sz w:val="28"/>
          <w:szCs w:val="28"/>
        </w:rPr>
        <w:t>системы Российской Федерации, выполняющие (выполнявшие) возложенные на них задачи в ходе специальной военной операции, лица,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и (или) для выполнения задач по отражению вооруженного вторжения, в ходе вооруженной провокации (лица</w:t>
      </w:r>
      <w:proofErr w:type="gramEnd"/>
      <w:r w:rsidR="00761D04" w:rsidRPr="00761D04">
        <w:rPr>
          <w:rFonts w:ascii="PT Astra Serif" w:hAnsi="PT Astra Serif"/>
          <w:sz w:val="28"/>
          <w:szCs w:val="28"/>
        </w:rPr>
        <w:t xml:space="preserve">, </w:t>
      </w:r>
      <w:proofErr w:type="gramStart"/>
      <w:r w:rsidR="00761D04" w:rsidRPr="00761D04">
        <w:rPr>
          <w:rFonts w:ascii="PT Astra Serif" w:hAnsi="PT Astra Serif"/>
          <w:sz w:val="28"/>
          <w:szCs w:val="28"/>
        </w:rPr>
        <w:t>исполнившие обязанности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заключенному для участия в специальной военной операции и (или) для выполнения задач по отражению вооруженного вторжения, в ходе вооруженной провокации), граждане Российской Федерации, призванные на военную службу по мобилизации в Вооруженные Силы Российской</w:t>
      </w:r>
      <w:proofErr w:type="gramEnd"/>
      <w:r w:rsidR="00761D04" w:rsidRPr="00761D04">
        <w:rPr>
          <w:rFonts w:ascii="PT Astra Serif" w:hAnsi="PT Astra Serif"/>
          <w:sz w:val="28"/>
          <w:szCs w:val="28"/>
        </w:rPr>
        <w:t xml:space="preserve"> </w:t>
      </w:r>
      <w:proofErr w:type="gramStart"/>
      <w:r w:rsidR="00761D04" w:rsidRPr="00761D04">
        <w:rPr>
          <w:rFonts w:ascii="PT Astra Serif" w:hAnsi="PT Astra Serif"/>
          <w:sz w:val="28"/>
          <w:szCs w:val="28"/>
        </w:rPr>
        <w:t>Федерации (граждане Российской Федерации, уволенные с военной службы по возрасту или по состоянию здоровья, на которую ранее были призваны по мобилизации в Вооруженные Силы Российской Федерации, либо граждане Российской Федерации, ранее призванные на военную службу по мобилизации в Вооруженные Силы Российской Федерации, у которых контракт о прохождении военной службы прекратил действие в связи с окончанием периода частичной мобилизации):</w:t>
      </w:r>
      <w:proofErr w:type="gramEnd"/>
    </w:p>
    <w:p w:rsidR="00761D04" w:rsidRPr="00761D04" w:rsidRDefault="00761D04" w:rsidP="00963D37">
      <w:pPr>
        <w:pStyle w:val="a5"/>
        <w:spacing w:before="0" w:beforeAutospacing="0" w:after="0" w:afterAutospacing="0"/>
        <w:ind w:firstLine="709"/>
        <w:jc w:val="both"/>
        <w:rPr>
          <w:rFonts w:ascii="PT Astra Serif" w:hAnsi="PT Astra Serif"/>
          <w:sz w:val="28"/>
          <w:szCs w:val="28"/>
        </w:rPr>
      </w:pPr>
      <w:proofErr w:type="gramStart"/>
      <w:r w:rsidRPr="00761D04">
        <w:rPr>
          <w:rFonts w:ascii="PT Astra Serif" w:hAnsi="PT Astra Serif"/>
          <w:sz w:val="28"/>
          <w:szCs w:val="28"/>
        </w:rPr>
        <w:t xml:space="preserve">-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(или) при выполнении задач по отражению вооруженного вторжения, в ходе вооруженной провокации; </w:t>
      </w:r>
      <w:proofErr w:type="gramEnd"/>
    </w:p>
    <w:p w:rsidR="00761D04" w:rsidRPr="00761D04" w:rsidRDefault="00761D04" w:rsidP="00963D37">
      <w:pPr>
        <w:pStyle w:val="a5"/>
        <w:spacing w:before="0" w:beforeAutospacing="0" w:after="0" w:afterAutospacing="0"/>
        <w:ind w:firstLine="709"/>
        <w:jc w:val="both"/>
        <w:rPr>
          <w:rFonts w:ascii="PT Astra Serif" w:hAnsi="PT Astra Serif"/>
          <w:sz w:val="28"/>
          <w:szCs w:val="28"/>
        </w:rPr>
      </w:pPr>
      <w:r w:rsidRPr="00761D04">
        <w:rPr>
          <w:rFonts w:ascii="PT Astra Serif" w:hAnsi="PT Astra Serif"/>
          <w:sz w:val="28"/>
          <w:szCs w:val="28"/>
        </w:rPr>
        <w:t xml:space="preserve">- </w:t>
      </w:r>
      <w:proofErr w:type="gramStart"/>
      <w:r w:rsidRPr="00761D04">
        <w:rPr>
          <w:rFonts w:ascii="PT Astra Serif" w:hAnsi="PT Astra Serif"/>
          <w:sz w:val="28"/>
          <w:szCs w:val="28"/>
        </w:rPr>
        <w:t>являющиеся</w:t>
      </w:r>
      <w:proofErr w:type="gramEnd"/>
      <w:r w:rsidRPr="00761D04">
        <w:rPr>
          <w:rFonts w:ascii="PT Astra Serif" w:hAnsi="PT Astra Serif"/>
          <w:sz w:val="28"/>
          <w:szCs w:val="28"/>
        </w:rPr>
        <w:t xml:space="preserve"> ветеранами боевых действий; </w:t>
      </w:r>
    </w:p>
    <w:p w:rsidR="00885E72" w:rsidRPr="00761D04" w:rsidRDefault="00761D04" w:rsidP="00963D37">
      <w:pPr>
        <w:pStyle w:val="a5"/>
        <w:spacing w:before="0" w:beforeAutospacing="0" w:after="0" w:afterAutospacing="0"/>
        <w:ind w:firstLine="709"/>
        <w:jc w:val="both"/>
        <w:rPr>
          <w:rFonts w:ascii="PT Astra Serif" w:hAnsi="PT Astra Serif"/>
          <w:sz w:val="28"/>
          <w:szCs w:val="28"/>
        </w:rPr>
      </w:pPr>
      <w:r w:rsidRPr="00761D04">
        <w:rPr>
          <w:rFonts w:ascii="PT Astra Serif" w:hAnsi="PT Astra Serif"/>
          <w:sz w:val="28"/>
          <w:szCs w:val="28"/>
        </w:rPr>
        <w:t>- имеющие (имевшие) на день начала своего участия в специальной военной операции или выполнения задач по отражению вооруженного вторжения, в ходе вооруженной провокации место жительства (место пребывания) на территории Архангельской области</w:t>
      </w:r>
      <w:r>
        <w:rPr>
          <w:rFonts w:ascii="PT Astra Serif" w:hAnsi="PT Astra Serif"/>
          <w:sz w:val="28"/>
          <w:szCs w:val="28"/>
        </w:rPr>
        <w:t xml:space="preserve"> </w:t>
      </w:r>
      <w:r w:rsidR="00885E72" w:rsidRPr="00761D04">
        <w:rPr>
          <w:rFonts w:ascii="PT Astra Serif" w:hAnsi="PT Astra Serif"/>
          <w:color w:val="000000" w:themeColor="text1"/>
          <w:sz w:val="28"/>
          <w:szCs w:val="28"/>
        </w:rPr>
        <w:t>(закон Архангельской области от 28.09.2015 № 317-19-ОЗ).</w:t>
      </w:r>
    </w:p>
    <w:p w:rsidR="00A01618" w:rsidRPr="008A5E48" w:rsidRDefault="00963D37" w:rsidP="00963D37">
      <w:pPr>
        <w:pStyle w:val="a5"/>
        <w:spacing w:before="0"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31</w:t>
      </w:r>
      <w:r w:rsidR="00A01618" w:rsidRPr="008A5E48">
        <w:rPr>
          <w:rFonts w:ascii="PT Astra Serif" w:hAnsi="PT Astra Serif"/>
          <w:color w:val="000000" w:themeColor="text1"/>
          <w:sz w:val="28"/>
          <w:szCs w:val="28"/>
        </w:rPr>
        <w:t>. Предоставление первоочередного право на получение дополнительной социальной выплаты на приобретение (строительство) жилья и их использования молодой семье, в которой один или оба супруга либо один родитель в неполной молодой семье принимают (принимали) участие в специальной военной операции (постановление Правительства Архангельской области от 11.10.2013 № 475-пп)</w:t>
      </w:r>
      <w:r w:rsidR="000D2672">
        <w:rPr>
          <w:rFonts w:ascii="PT Astra Serif" w:hAnsi="PT Astra Serif"/>
          <w:color w:val="000000" w:themeColor="text1"/>
          <w:sz w:val="28"/>
          <w:szCs w:val="28"/>
        </w:rPr>
        <w:t>.</w:t>
      </w:r>
    </w:p>
    <w:p w:rsidR="005F0173" w:rsidRDefault="005F0173" w:rsidP="005A18C6">
      <w:pPr>
        <w:pStyle w:val="a5"/>
        <w:spacing w:before="0" w:beforeAutospacing="0" w:after="0" w:afterAutospacing="0"/>
        <w:ind w:firstLine="709"/>
        <w:jc w:val="both"/>
      </w:pPr>
    </w:p>
    <w:p w:rsidR="005F0173" w:rsidRPr="005F0173" w:rsidRDefault="005F0173" w:rsidP="005A18C6">
      <w:pPr>
        <w:pStyle w:val="a5"/>
        <w:spacing w:before="0" w:beforeAutospacing="0" w:after="0" w:afterAutospacing="0"/>
        <w:ind w:firstLine="709"/>
        <w:jc w:val="both"/>
      </w:pPr>
    </w:p>
    <w:p w:rsidR="00D76554" w:rsidRPr="005F0173" w:rsidRDefault="00D76554" w:rsidP="005A18C6">
      <w:pPr>
        <w:spacing w:after="0" w:line="240" w:lineRule="auto"/>
        <w:jc w:val="center"/>
        <w:rPr>
          <w:rFonts w:ascii="PT Astra Serif" w:hAnsi="PT Astra Serif" w:cs="Times New Roman"/>
          <w:b/>
          <w:caps/>
          <w:sz w:val="28"/>
          <w:szCs w:val="28"/>
        </w:rPr>
      </w:pPr>
      <w:r w:rsidRPr="005F0173">
        <w:rPr>
          <w:rFonts w:ascii="PT Astra Serif" w:hAnsi="PT Astra Serif" w:cs="Times New Roman"/>
          <w:b/>
          <w:caps/>
          <w:sz w:val="28"/>
          <w:szCs w:val="28"/>
        </w:rPr>
        <w:t>Перечень нормативных правовых актов, которыми утверждены указанные льготы</w:t>
      </w:r>
    </w:p>
    <w:p w:rsidR="005A18C6" w:rsidRPr="005F0173" w:rsidRDefault="005A18C6" w:rsidP="00EF5886">
      <w:pPr>
        <w:spacing w:after="0" w:line="240" w:lineRule="auto"/>
        <w:ind w:firstLine="709"/>
        <w:mirrorIndents/>
        <w:jc w:val="both"/>
        <w:rPr>
          <w:rFonts w:ascii="PT Astra Serif" w:eastAsia="Times New Roman" w:hAnsi="PT Astra Serif" w:cs="Times New Roman"/>
          <w:sz w:val="28"/>
          <w:szCs w:val="28"/>
          <w:lang w:eastAsia="ru-RU"/>
        </w:rPr>
      </w:pPr>
    </w:p>
    <w:p w:rsidR="008A5E48" w:rsidRPr="000677B6" w:rsidRDefault="00D76554" w:rsidP="006F2141">
      <w:pPr>
        <w:pStyle w:val="a5"/>
        <w:spacing w:before="0" w:beforeAutospacing="0" w:after="0" w:afterAutospacing="0"/>
        <w:ind w:firstLine="709"/>
        <w:jc w:val="both"/>
        <w:rPr>
          <w:rFonts w:ascii="PT Astra Serif" w:hAnsi="PT Astra Serif"/>
          <w:sz w:val="28"/>
          <w:szCs w:val="28"/>
        </w:rPr>
      </w:pPr>
      <w:r w:rsidRPr="000677B6">
        <w:rPr>
          <w:rFonts w:ascii="PT Astra Serif" w:hAnsi="PT Astra Serif"/>
          <w:sz w:val="28"/>
          <w:szCs w:val="28"/>
        </w:rPr>
        <w:t>1.</w:t>
      </w:r>
      <w:r w:rsidR="003E2398" w:rsidRPr="000677B6">
        <w:rPr>
          <w:rFonts w:ascii="PT Astra Serif" w:hAnsi="PT Astra Serif"/>
          <w:sz w:val="28"/>
          <w:szCs w:val="28"/>
        </w:rPr>
        <w:t xml:space="preserve"> </w:t>
      </w:r>
      <w:proofErr w:type="gramStart"/>
      <w:r w:rsidRPr="000677B6">
        <w:rPr>
          <w:rFonts w:ascii="PT Astra Serif" w:hAnsi="PT Astra Serif"/>
          <w:sz w:val="28"/>
          <w:szCs w:val="28"/>
        </w:rPr>
        <w:t xml:space="preserve">Постановление Правительства Архангельской области от 28.10.2022 № 872-пп </w:t>
      </w:r>
      <w:r w:rsidR="008A5E48" w:rsidRPr="000677B6">
        <w:rPr>
          <w:rFonts w:ascii="PT Astra Serif" w:hAnsi="PT Astra Serif"/>
          <w:sz w:val="28"/>
          <w:szCs w:val="28"/>
        </w:rPr>
        <w:t>«Об утверждении Положения об установлении норм и порядка предоставления за счет средств областного бюджета бесплатного горячего питания обучающимся по очной форме обучения по образовательным программам среднего профессионального образования и профессионального обучения в государственных профессиональных образовательных организациях Архангельской области, подведомственных министерству образования Архангельской области, министерству культуры Архангельской области, министерству здравоохранения Архангельской области, и по</w:t>
      </w:r>
      <w:proofErr w:type="gramEnd"/>
      <w:r w:rsidR="008A5E48" w:rsidRPr="000677B6">
        <w:rPr>
          <w:rFonts w:ascii="PT Astra Serif" w:hAnsi="PT Astra Serif"/>
          <w:sz w:val="28"/>
          <w:szCs w:val="28"/>
        </w:rPr>
        <w:t xml:space="preserve"> образовательным программам основного общего и среднего общего образования в государственном бюджетном нетиповом образовательном учреждении Архангельской области «Архангельский государственный лицей имени М.В.Ломоносова», являющимся детьми из семей граждан, принимающих (принимавших) участие в специальной военной операции, и о внесении изменений в некоторые постановления Правительства Архангельской области»</w:t>
      </w:r>
      <w:r w:rsidR="000D2672" w:rsidRPr="000677B6">
        <w:rPr>
          <w:rFonts w:ascii="PT Astra Serif" w:hAnsi="PT Astra Serif"/>
          <w:sz w:val="28"/>
          <w:szCs w:val="28"/>
        </w:rPr>
        <w:t>;</w:t>
      </w:r>
    </w:p>
    <w:p w:rsidR="00C23AF7" w:rsidRPr="000677B6" w:rsidRDefault="00D76554" w:rsidP="006F2141">
      <w:pPr>
        <w:pStyle w:val="a5"/>
        <w:spacing w:before="0" w:beforeAutospacing="0" w:after="0" w:afterAutospacing="0"/>
        <w:ind w:firstLine="709"/>
        <w:jc w:val="both"/>
        <w:rPr>
          <w:rFonts w:ascii="PT Astra Serif" w:hAnsi="PT Astra Serif"/>
          <w:sz w:val="28"/>
          <w:szCs w:val="28"/>
        </w:rPr>
      </w:pPr>
      <w:r w:rsidRPr="000677B6">
        <w:rPr>
          <w:rFonts w:ascii="PT Astra Serif" w:hAnsi="PT Astra Serif"/>
          <w:sz w:val="28"/>
          <w:szCs w:val="28"/>
        </w:rPr>
        <w:t>2.</w:t>
      </w:r>
      <w:r w:rsidR="003E2398" w:rsidRPr="000677B6">
        <w:rPr>
          <w:rFonts w:ascii="PT Astra Serif" w:hAnsi="PT Astra Serif"/>
          <w:sz w:val="28"/>
          <w:szCs w:val="28"/>
        </w:rPr>
        <w:t xml:space="preserve"> </w:t>
      </w:r>
      <w:proofErr w:type="gramStart"/>
      <w:r w:rsidRPr="000677B6">
        <w:rPr>
          <w:rFonts w:ascii="PT Astra Serif" w:hAnsi="PT Astra Serif"/>
          <w:sz w:val="28"/>
          <w:szCs w:val="28"/>
        </w:rPr>
        <w:t xml:space="preserve">Постановление Правительства Архангельской области от 20.04.2022 № 252-пп </w:t>
      </w:r>
      <w:r w:rsidR="00393F33" w:rsidRPr="000677B6">
        <w:rPr>
          <w:rFonts w:ascii="PT Astra Serif" w:hAnsi="PT Astra Serif"/>
          <w:sz w:val="28"/>
          <w:szCs w:val="28"/>
        </w:rPr>
        <w:t>«</w:t>
      </w:r>
      <w:r w:rsidR="00C23AF7" w:rsidRPr="000677B6">
        <w:rPr>
          <w:rFonts w:ascii="PT Astra Serif" w:hAnsi="PT Astra Serif"/>
          <w:sz w:val="28"/>
          <w:szCs w:val="28"/>
        </w:rPr>
        <w:t>Об утверждении порядка оказания на территории Архангельской области дополнительной меры социальной поддержки в виде предоставления единовременной денежной выплаты военнослужащим и лицам, проходящим службу в войсках национальной гвардии Российской Федерации и имеющим специальное звание полиции, либо призванным на военную службу по мобилизации в соответствии с Указом Президента Российской Федерации от 21 сентября 2022 года</w:t>
      </w:r>
      <w:proofErr w:type="gramEnd"/>
      <w:r w:rsidR="00C23AF7" w:rsidRPr="000677B6">
        <w:rPr>
          <w:rFonts w:ascii="PT Astra Serif" w:hAnsi="PT Astra Serif"/>
          <w:sz w:val="28"/>
          <w:szCs w:val="28"/>
        </w:rPr>
        <w:t xml:space="preserve"> </w:t>
      </w:r>
      <w:proofErr w:type="gramStart"/>
      <w:r w:rsidR="00C23AF7" w:rsidRPr="000677B6">
        <w:rPr>
          <w:rFonts w:ascii="PT Astra Serif" w:hAnsi="PT Astra Serif"/>
          <w:sz w:val="28"/>
          <w:szCs w:val="28"/>
        </w:rPr>
        <w:t>N 647 "Об объявлении частичной мобилизации в Российской Федерации",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принимающим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и (или) выполняющим задачи</w:t>
      </w:r>
      <w:proofErr w:type="gramEnd"/>
      <w:r w:rsidR="00C23AF7" w:rsidRPr="000677B6">
        <w:rPr>
          <w:rFonts w:ascii="PT Astra Serif" w:hAnsi="PT Astra Serif"/>
          <w:sz w:val="28"/>
          <w:szCs w:val="28"/>
        </w:rPr>
        <w:t xml:space="preserve"> </w:t>
      </w:r>
      <w:proofErr w:type="gramStart"/>
      <w:r w:rsidR="00C23AF7" w:rsidRPr="000677B6">
        <w:rPr>
          <w:rFonts w:ascii="PT Astra Serif" w:hAnsi="PT Astra Serif"/>
          <w:sz w:val="28"/>
          <w:szCs w:val="28"/>
        </w:rPr>
        <w:t xml:space="preserve">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w:t>
      </w:r>
      <w:r w:rsidR="00C23AF7" w:rsidRPr="000677B6">
        <w:rPr>
          <w:rFonts w:ascii="PT Astra Serif" w:hAnsi="PT Astra Serif"/>
          <w:sz w:val="28"/>
          <w:szCs w:val="28"/>
        </w:rPr>
        <w:lastRenderedPageBreak/>
        <w:t>территориях приграничных субъектов Российской Федерации, прилегающих к районам проведения указанной специальной военной операции, членам семей военнослужащих и лиц, проходивших службу в войсках национальной гвардии Российской Федерации и имевших специальное звание полиции, либо призванных на военную службу по мобилизации в соответствии с Указом</w:t>
      </w:r>
      <w:proofErr w:type="gramEnd"/>
      <w:r w:rsidR="00C23AF7" w:rsidRPr="000677B6">
        <w:rPr>
          <w:rFonts w:ascii="PT Astra Serif" w:hAnsi="PT Astra Serif"/>
          <w:sz w:val="28"/>
          <w:szCs w:val="28"/>
        </w:rPr>
        <w:t xml:space="preserve"> </w:t>
      </w:r>
      <w:proofErr w:type="gramStart"/>
      <w:r w:rsidR="00C23AF7" w:rsidRPr="000677B6">
        <w:rPr>
          <w:rFonts w:ascii="PT Astra Serif" w:hAnsi="PT Astra Serif"/>
          <w:sz w:val="28"/>
          <w:szCs w:val="28"/>
        </w:rPr>
        <w:t>Президента Российской Федерации от 21 сентября 2022 года N 647 "Об объявлении частичной мобилизации в Российской Федерации", либо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погибших (умерших) в результате участия в специальной военной операции, проводимой на территориях Донецкой Народной Республики, Луганской Народной</w:t>
      </w:r>
      <w:proofErr w:type="gramEnd"/>
      <w:r w:rsidR="00C23AF7" w:rsidRPr="000677B6">
        <w:rPr>
          <w:rFonts w:ascii="PT Astra Serif" w:hAnsi="PT Astra Serif"/>
          <w:sz w:val="28"/>
          <w:szCs w:val="28"/>
        </w:rPr>
        <w:t xml:space="preserve"> Республики, Запорожской области Херсонской области и Украины, или в результате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приграничных субъектов Российской Федерации, прилегающих к районам проведения указанной специальной военной операции»;</w:t>
      </w:r>
    </w:p>
    <w:p w:rsidR="0033646B" w:rsidRPr="000677B6" w:rsidRDefault="0033646B" w:rsidP="006F2141">
      <w:pPr>
        <w:spacing w:after="0" w:line="240" w:lineRule="auto"/>
        <w:ind w:firstLine="709"/>
        <w:mirrorIndents/>
        <w:jc w:val="both"/>
        <w:rPr>
          <w:rFonts w:ascii="PT Astra Serif" w:eastAsia="Times New Roman" w:hAnsi="PT Astra Serif" w:cs="Times New Roman"/>
          <w:sz w:val="28"/>
          <w:szCs w:val="28"/>
          <w:lang w:eastAsia="ru-RU"/>
        </w:rPr>
      </w:pPr>
      <w:r w:rsidRPr="000677B6">
        <w:rPr>
          <w:rFonts w:ascii="PT Astra Serif" w:hAnsi="PT Astra Serif" w:cs="Times New Roman"/>
          <w:caps/>
          <w:sz w:val="28"/>
          <w:szCs w:val="28"/>
        </w:rPr>
        <w:t>3.</w:t>
      </w:r>
      <w:r w:rsidRPr="000677B6">
        <w:rPr>
          <w:rFonts w:ascii="PT Astra Serif" w:hAnsi="PT Astra Serif"/>
          <w:sz w:val="28"/>
          <w:szCs w:val="28"/>
        </w:rPr>
        <w:t xml:space="preserve"> </w:t>
      </w:r>
      <w:r w:rsidRPr="000677B6">
        <w:rPr>
          <w:rFonts w:ascii="PT Astra Serif" w:eastAsia="Times New Roman" w:hAnsi="PT Astra Serif" w:cs="Times New Roman"/>
          <w:sz w:val="28"/>
          <w:szCs w:val="28"/>
          <w:lang w:eastAsia="ru-RU"/>
        </w:rPr>
        <w:t xml:space="preserve">Закон Архангельской области от 16.12.2011 </w:t>
      </w:r>
      <w:r w:rsidR="00E32B42" w:rsidRPr="000677B6">
        <w:rPr>
          <w:rFonts w:ascii="PT Astra Serif" w:eastAsia="Times New Roman" w:hAnsi="PT Astra Serif" w:cs="Times New Roman"/>
          <w:sz w:val="28"/>
          <w:szCs w:val="28"/>
          <w:lang w:eastAsia="ru-RU"/>
        </w:rPr>
        <w:t>№</w:t>
      </w:r>
      <w:r w:rsidRPr="000677B6">
        <w:rPr>
          <w:rFonts w:ascii="PT Astra Serif" w:eastAsia="Times New Roman" w:hAnsi="PT Astra Serif" w:cs="Times New Roman"/>
          <w:sz w:val="28"/>
          <w:szCs w:val="28"/>
          <w:lang w:eastAsia="ru-RU"/>
        </w:rPr>
        <w:t xml:space="preserve"> 405-27-ОЗ </w:t>
      </w:r>
      <w:r w:rsidR="00393F33" w:rsidRPr="000677B6">
        <w:rPr>
          <w:rFonts w:ascii="PT Astra Serif" w:eastAsia="Times New Roman" w:hAnsi="PT Astra Serif" w:cs="Times New Roman"/>
          <w:sz w:val="28"/>
          <w:szCs w:val="28"/>
          <w:lang w:eastAsia="ru-RU"/>
        </w:rPr>
        <w:t>«</w:t>
      </w:r>
      <w:r w:rsidR="000677B6" w:rsidRPr="000677B6">
        <w:rPr>
          <w:rFonts w:ascii="PT Astra Serif" w:eastAsia="Times New Roman" w:hAnsi="PT Astra Serif" w:cs="Times New Roman"/>
          <w:sz w:val="28"/>
          <w:szCs w:val="28"/>
          <w:lang w:eastAsia="ru-RU"/>
        </w:rPr>
        <w:t>О музеях и м</w:t>
      </w:r>
      <w:r w:rsidRPr="000677B6">
        <w:rPr>
          <w:rFonts w:ascii="PT Astra Serif" w:eastAsia="Times New Roman" w:hAnsi="PT Astra Serif" w:cs="Times New Roman"/>
          <w:sz w:val="28"/>
          <w:szCs w:val="28"/>
          <w:lang w:eastAsia="ru-RU"/>
        </w:rPr>
        <w:t>узейном деле в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0B51EB" w:rsidRPr="000677B6" w:rsidRDefault="000B51EB" w:rsidP="006F2141">
      <w:pPr>
        <w:spacing w:after="0" w:line="240" w:lineRule="auto"/>
        <w:ind w:firstLine="709"/>
        <w:mirrorIndents/>
        <w:jc w:val="both"/>
        <w:rPr>
          <w:rFonts w:ascii="PT Astra Serif" w:eastAsia="Times New Roman" w:hAnsi="PT Astra Serif" w:cs="Times New Roman"/>
          <w:sz w:val="28"/>
          <w:szCs w:val="28"/>
          <w:lang w:eastAsia="ru-RU"/>
        </w:rPr>
      </w:pPr>
      <w:r w:rsidRPr="000677B6">
        <w:rPr>
          <w:rFonts w:ascii="PT Astra Serif" w:hAnsi="PT Astra Serif" w:cs="Times New Roman"/>
          <w:caps/>
          <w:sz w:val="28"/>
          <w:szCs w:val="28"/>
        </w:rPr>
        <w:t xml:space="preserve">4. </w:t>
      </w:r>
      <w:r w:rsidRPr="000677B6">
        <w:rPr>
          <w:rFonts w:ascii="PT Astra Serif" w:eastAsia="Times New Roman" w:hAnsi="PT Astra Serif" w:cs="Times New Roman"/>
          <w:sz w:val="28"/>
          <w:szCs w:val="28"/>
          <w:lang w:eastAsia="ru-RU"/>
        </w:rPr>
        <w:t xml:space="preserve">Закон Архангельской области от 05.12.2016 </w:t>
      </w:r>
      <w:r w:rsidR="00E32B42" w:rsidRPr="000677B6">
        <w:rPr>
          <w:rFonts w:ascii="PT Astra Serif" w:eastAsia="Times New Roman" w:hAnsi="PT Astra Serif" w:cs="Times New Roman"/>
          <w:sz w:val="28"/>
          <w:szCs w:val="28"/>
          <w:lang w:eastAsia="ru-RU"/>
        </w:rPr>
        <w:t>№</w:t>
      </w:r>
      <w:r w:rsidRPr="000677B6">
        <w:rPr>
          <w:rFonts w:ascii="PT Astra Serif" w:eastAsia="Times New Roman" w:hAnsi="PT Astra Serif" w:cs="Times New Roman"/>
          <w:sz w:val="28"/>
          <w:szCs w:val="28"/>
          <w:lang w:eastAsia="ru-RU"/>
        </w:rPr>
        <w:t xml:space="preserve"> 496-30-ОЗ </w:t>
      </w:r>
      <w:r w:rsidR="00393F33" w:rsidRPr="000677B6">
        <w:rPr>
          <w:rFonts w:ascii="PT Astra Serif" w:eastAsia="Times New Roman" w:hAnsi="PT Astra Serif" w:cs="Times New Roman"/>
          <w:sz w:val="28"/>
          <w:szCs w:val="28"/>
          <w:lang w:eastAsia="ru-RU"/>
        </w:rPr>
        <w:t>«</w:t>
      </w:r>
      <w:r w:rsidRPr="000677B6">
        <w:rPr>
          <w:rFonts w:ascii="PT Astra Serif" w:eastAsia="Times New Roman" w:hAnsi="PT Astra Serif" w:cs="Times New Roman"/>
          <w:sz w:val="28"/>
          <w:szCs w:val="28"/>
          <w:lang w:eastAsia="ru-RU"/>
        </w:rPr>
        <w:t>О социальной поддержке семей, воспитывающих детей, в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1660A5" w:rsidRDefault="001660A5" w:rsidP="006F2141">
      <w:pPr>
        <w:spacing w:after="0" w:line="240" w:lineRule="auto"/>
        <w:ind w:firstLine="709"/>
        <w:mirrorIndents/>
        <w:jc w:val="both"/>
        <w:rPr>
          <w:rFonts w:ascii="PT Astra Serif" w:eastAsia="Times New Roman" w:hAnsi="PT Astra Serif" w:cs="Times New Roman"/>
          <w:sz w:val="28"/>
          <w:szCs w:val="28"/>
          <w:lang w:eastAsia="ru-RU"/>
        </w:rPr>
      </w:pPr>
      <w:r w:rsidRPr="000677B6">
        <w:rPr>
          <w:rFonts w:ascii="PT Astra Serif" w:eastAsia="Times New Roman" w:hAnsi="PT Astra Serif" w:cs="Times New Roman"/>
          <w:sz w:val="28"/>
          <w:szCs w:val="28"/>
          <w:lang w:eastAsia="ru-RU"/>
        </w:rPr>
        <w:t xml:space="preserve">5. Закон Архангельской области от 20.09.2005 </w:t>
      </w:r>
      <w:r w:rsidR="00E32B42" w:rsidRPr="000677B6">
        <w:rPr>
          <w:rFonts w:ascii="PT Astra Serif" w:eastAsia="Times New Roman" w:hAnsi="PT Astra Serif" w:cs="Times New Roman"/>
          <w:sz w:val="28"/>
          <w:szCs w:val="28"/>
          <w:lang w:eastAsia="ru-RU"/>
        </w:rPr>
        <w:t>№</w:t>
      </w:r>
      <w:r w:rsidRPr="000677B6">
        <w:rPr>
          <w:rFonts w:ascii="PT Astra Serif" w:eastAsia="Times New Roman" w:hAnsi="PT Astra Serif" w:cs="Times New Roman"/>
          <w:sz w:val="28"/>
          <w:szCs w:val="28"/>
          <w:lang w:eastAsia="ru-RU"/>
        </w:rPr>
        <w:t xml:space="preserve"> 78-5-ОЗ </w:t>
      </w:r>
      <w:r w:rsidR="00393F33" w:rsidRPr="000677B6">
        <w:rPr>
          <w:rFonts w:ascii="PT Astra Serif" w:eastAsia="Times New Roman" w:hAnsi="PT Astra Serif" w:cs="Times New Roman"/>
          <w:sz w:val="28"/>
          <w:szCs w:val="28"/>
          <w:lang w:eastAsia="ru-RU"/>
        </w:rPr>
        <w:t>«</w:t>
      </w:r>
      <w:r w:rsidRPr="000677B6">
        <w:rPr>
          <w:rFonts w:ascii="PT Astra Serif" w:eastAsia="Times New Roman" w:hAnsi="PT Astra Serif" w:cs="Times New Roman"/>
          <w:sz w:val="28"/>
          <w:szCs w:val="28"/>
          <w:lang w:eastAsia="ru-RU"/>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A62CEA" w:rsidRPr="006F2141" w:rsidRDefault="00A62CEA" w:rsidP="006F2141">
      <w:pPr>
        <w:pStyle w:val="a5"/>
        <w:spacing w:before="0" w:beforeAutospacing="0" w:after="0" w:afterAutospacing="0"/>
        <w:ind w:firstLine="709"/>
        <w:jc w:val="both"/>
        <w:rPr>
          <w:rFonts w:ascii="PT Astra Serif" w:hAnsi="PT Astra Serif"/>
          <w:sz w:val="28"/>
          <w:szCs w:val="28"/>
        </w:rPr>
      </w:pPr>
      <w:r w:rsidRPr="006F2141">
        <w:rPr>
          <w:rFonts w:ascii="PT Astra Serif" w:hAnsi="PT Astra Serif"/>
          <w:sz w:val="28"/>
          <w:szCs w:val="28"/>
        </w:rPr>
        <w:t>6. Закон Архангельской области от 29.11.2005 N 119-7-ОЗ «О социальной защите инвалидов в Архангельской области»</w:t>
      </w:r>
      <w:r w:rsidR="006F2141">
        <w:rPr>
          <w:rFonts w:ascii="PT Astra Serif" w:hAnsi="PT Astra Serif"/>
          <w:sz w:val="28"/>
          <w:szCs w:val="28"/>
        </w:rPr>
        <w:t>;</w:t>
      </w:r>
    </w:p>
    <w:p w:rsidR="00C45EF4" w:rsidRPr="000677B6" w:rsidRDefault="006F2141" w:rsidP="006F2141">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7</w:t>
      </w:r>
      <w:r w:rsidR="00CB4EFE" w:rsidRPr="000677B6">
        <w:rPr>
          <w:rFonts w:ascii="PT Astra Serif" w:hAnsi="PT Astra Serif"/>
          <w:sz w:val="28"/>
          <w:szCs w:val="28"/>
        </w:rPr>
        <w:t xml:space="preserve">. </w:t>
      </w:r>
      <w:proofErr w:type="gramStart"/>
      <w:r w:rsidR="00CB4EFE" w:rsidRPr="000677B6">
        <w:rPr>
          <w:rFonts w:ascii="PT Astra Serif" w:hAnsi="PT Astra Serif"/>
          <w:sz w:val="28"/>
          <w:szCs w:val="28"/>
        </w:rPr>
        <w:t>Закон А</w:t>
      </w:r>
      <w:r w:rsidR="00295F07" w:rsidRPr="000677B6">
        <w:rPr>
          <w:rFonts w:ascii="PT Astra Serif" w:hAnsi="PT Astra Serif"/>
          <w:sz w:val="28"/>
          <w:szCs w:val="28"/>
        </w:rPr>
        <w:t>рхангельской</w:t>
      </w:r>
      <w:r w:rsidR="00CB4EFE" w:rsidRPr="000677B6">
        <w:rPr>
          <w:rFonts w:ascii="PT Astra Serif" w:hAnsi="PT Astra Serif"/>
          <w:sz w:val="28"/>
          <w:szCs w:val="28"/>
        </w:rPr>
        <w:t xml:space="preserve"> области от 19.09.2001 № 63-8-ОЗ</w:t>
      </w:r>
      <w:r w:rsidR="00295F07" w:rsidRPr="000677B6">
        <w:rPr>
          <w:rFonts w:ascii="PT Astra Serif" w:hAnsi="PT Astra Serif"/>
          <w:sz w:val="28"/>
          <w:szCs w:val="28"/>
        </w:rPr>
        <w:t xml:space="preserve"> </w:t>
      </w:r>
      <w:r w:rsidR="00A01618" w:rsidRPr="000677B6">
        <w:rPr>
          <w:rFonts w:ascii="PT Astra Serif" w:hAnsi="PT Astra Serif"/>
          <w:sz w:val="28"/>
          <w:szCs w:val="28"/>
        </w:rPr>
        <w:t xml:space="preserve">«О социальной защите членов семей граждан, погибших (умерших) в связи с участием в боевых действиях на территориях </w:t>
      </w:r>
      <w:r w:rsidR="008A5E48" w:rsidRPr="000677B6">
        <w:rPr>
          <w:rFonts w:ascii="PT Astra Serif" w:hAnsi="PT Astra Serif"/>
          <w:sz w:val="28"/>
          <w:szCs w:val="28"/>
        </w:rPr>
        <w:t>А</w:t>
      </w:r>
      <w:r w:rsidR="00A01618" w:rsidRPr="000677B6">
        <w:rPr>
          <w:rFonts w:ascii="PT Astra Serif" w:hAnsi="PT Astra Serif"/>
          <w:sz w:val="28"/>
          <w:szCs w:val="28"/>
        </w:rPr>
        <w:t xml:space="preserve">фганистана, </w:t>
      </w:r>
      <w:r w:rsidR="008A5E48" w:rsidRPr="000677B6">
        <w:rPr>
          <w:rFonts w:ascii="PT Astra Serif" w:hAnsi="PT Astra Serif"/>
          <w:sz w:val="28"/>
          <w:szCs w:val="28"/>
        </w:rPr>
        <w:t>С</w:t>
      </w:r>
      <w:r w:rsidR="00A01618" w:rsidRPr="000677B6">
        <w:rPr>
          <w:rFonts w:ascii="PT Astra Serif" w:hAnsi="PT Astra Serif"/>
          <w:sz w:val="28"/>
          <w:szCs w:val="28"/>
        </w:rPr>
        <w:t xml:space="preserve">еверного </w:t>
      </w:r>
      <w:r w:rsidR="008A5E48" w:rsidRPr="000677B6">
        <w:rPr>
          <w:rFonts w:ascii="PT Astra Serif" w:hAnsi="PT Astra Serif"/>
          <w:sz w:val="28"/>
          <w:szCs w:val="28"/>
        </w:rPr>
        <w:t>К</w:t>
      </w:r>
      <w:r w:rsidR="00A01618" w:rsidRPr="000677B6">
        <w:rPr>
          <w:rFonts w:ascii="PT Astra Serif" w:hAnsi="PT Astra Serif"/>
          <w:sz w:val="28"/>
          <w:szCs w:val="28"/>
        </w:rPr>
        <w:t xml:space="preserve">авказа, а также членов семей граждан, погибших (умерших) в связи с участием в специальной военной операции, проводимой на территориях </w:t>
      </w:r>
      <w:r w:rsidR="008A5E48" w:rsidRPr="000677B6">
        <w:rPr>
          <w:rFonts w:ascii="PT Astra Serif" w:hAnsi="PT Astra Serif"/>
          <w:sz w:val="28"/>
          <w:szCs w:val="28"/>
        </w:rPr>
        <w:t>Д</w:t>
      </w:r>
      <w:r w:rsidR="00A01618" w:rsidRPr="000677B6">
        <w:rPr>
          <w:rFonts w:ascii="PT Astra Serif" w:hAnsi="PT Astra Serif"/>
          <w:sz w:val="28"/>
          <w:szCs w:val="28"/>
        </w:rPr>
        <w:t xml:space="preserve">онецкой </w:t>
      </w:r>
      <w:r w:rsidR="008A5E48" w:rsidRPr="000677B6">
        <w:rPr>
          <w:rFonts w:ascii="PT Astra Serif" w:hAnsi="PT Astra Serif"/>
          <w:sz w:val="28"/>
          <w:szCs w:val="28"/>
        </w:rPr>
        <w:t>Н</w:t>
      </w:r>
      <w:r w:rsidR="00A01618" w:rsidRPr="000677B6">
        <w:rPr>
          <w:rFonts w:ascii="PT Astra Serif" w:hAnsi="PT Astra Serif"/>
          <w:sz w:val="28"/>
          <w:szCs w:val="28"/>
        </w:rPr>
        <w:t xml:space="preserve">ародной </w:t>
      </w:r>
      <w:r w:rsidR="008A5E48" w:rsidRPr="000677B6">
        <w:rPr>
          <w:rFonts w:ascii="PT Astra Serif" w:hAnsi="PT Astra Serif"/>
          <w:sz w:val="28"/>
          <w:szCs w:val="28"/>
        </w:rPr>
        <w:t>Р</w:t>
      </w:r>
      <w:r w:rsidR="00A01618" w:rsidRPr="000677B6">
        <w:rPr>
          <w:rFonts w:ascii="PT Astra Serif" w:hAnsi="PT Astra Serif"/>
          <w:sz w:val="28"/>
          <w:szCs w:val="28"/>
        </w:rPr>
        <w:t xml:space="preserve">еспублики, </w:t>
      </w:r>
      <w:r w:rsidR="008A5E48" w:rsidRPr="000677B6">
        <w:rPr>
          <w:rFonts w:ascii="PT Astra Serif" w:hAnsi="PT Astra Serif"/>
          <w:sz w:val="28"/>
          <w:szCs w:val="28"/>
        </w:rPr>
        <w:t>Л</w:t>
      </w:r>
      <w:r w:rsidR="00A01618" w:rsidRPr="000677B6">
        <w:rPr>
          <w:rFonts w:ascii="PT Astra Serif" w:hAnsi="PT Astra Serif"/>
          <w:sz w:val="28"/>
          <w:szCs w:val="28"/>
        </w:rPr>
        <w:t xml:space="preserve">уганской </w:t>
      </w:r>
      <w:r w:rsidR="008A5E48" w:rsidRPr="000677B6">
        <w:rPr>
          <w:rFonts w:ascii="PT Astra Serif" w:hAnsi="PT Astra Serif"/>
          <w:sz w:val="28"/>
          <w:szCs w:val="28"/>
        </w:rPr>
        <w:t>Н</w:t>
      </w:r>
      <w:r w:rsidR="00A01618" w:rsidRPr="000677B6">
        <w:rPr>
          <w:rFonts w:ascii="PT Astra Serif" w:hAnsi="PT Astra Serif"/>
          <w:sz w:val="28"/>
          <w:szCs w:val="28"/>
        </w:rPr>
        <w:t xml:space="preserve">ародной </w:t>
      </w:r>
      <w:r w:rsidR="008A5E48" w:rsidRPr="000677B6">
        <w:rPr>
          <w:rFonts w:ascii="PT Astra Serif" w:hAnsi="PT Astra Serif"/>
          <w:sz w:val="28"/>
          <w:szCs w:val="28"/>
        </w:rPr>
        <w:t>Р</w:t>
      </w:r>
      <w:r w:rsidR="00A01618" w:rsidRPr="000677B6">
        <w:rPr>
          <w:rFonts w:ascii="PT Astra Serif" w:hAnsi="PT Astra Serif"/>
          <w:sz w:val="28"/>
          <w:szCs w:val="28"/>
        </w:rPr>
        <w:t xml:space="preserve">еспублики, </w:t>
      </w:r>
      <w:r w:rsidR="008A5E48" w:rsidRPr="000677B6">
        <w:rPr>
          <w:rFonts w:ascii="PT Astra Serif" w:hAnsi="PT Astra Serif"/>
          <w:sz w:val="28"/>
          <w:szCs w:val="28"/>
        </w:rPr>
        <w:t>З</w:t>
      </w:r>
      <w:r w:rsidR="00A01618" w:rsidRPr="000677B6">
        <w:rPr>
          <w:rFonts w:ascii="PT Astra Serif" w:hAnsi="PT Astra Serif"/>
          <w:sz w:val="28"/>
          <w:szCs w:val="28"/>
        </w:rPr>
        <w:t xml:space="preserve">апорожской области, </w:t>
      </w:r>
      <w:r w:rsidR="008A5E48" w:rsidRPr="000677B6">
        <w:rPr>
          <w:rFonts w:ascii="PT Astra Serif" w:hAnsi="PT Astra Serif"/>
          <w:sz w:val="28"/>
          <w:szCs w:val="28"/>
        </w:rPr>
        <w:t>Х</w:t>
      </w:r>
      <w:r w:rsidR="00A01618" w:rsidRPr="000677B6">
        <w:rPr>
          <w:rFonts w:ascii="PT Astra Serif" w:hAnsi="PT Astra Serif"/>
          <w:sz w:val="28"/>
          <w:szCs w:val="28"/>
        </w:rPr>
        <w:t xml:space="preserve">ерсонской области и </w:t>
      </w:r>
      <w:r w:rsidR="008A5E48" w:rsidRPr="000677B6">
        <w:rPr>
          <w:rFonts w:ascii="PT Astra Serif" w:hAnsi="PT Astra Serif"/>
          <w:sz w:val="28"/>
          <w:szCs w:val="28"/>
        </w:rPr>
        <w:t>У</w:t>
      </w:r>
      <w:r w:rsidR="00A01618" w:rsidRPr="000677B6">
        <w:rPr>
          <w:rFonts w:ascii="PT Astra Serif" w:hAnsi="PT Astra Serif"/>
          <w:sz w:val="28"/>
          <w:szCs w:val="28"/>
        </w:rPr>
        <w:t>краины</w:t>
      </w:r>
      <w:r w:rsidR="008A5E48" w:rsidRPr="000677B6">
        <w:rPr>
          <w:rFonts w:ascii="PT Astra Serif" w:hAnsi="PT Astra Serif"/>
          <w:sz w:val="28"/>
          <w:szCs w:val="28"/>
        </w:rPr>
        <w:t>»</w:t>
      </w:r>
      <w:r w:rsidR="000D2672" w:rsidRPr="000677B6">
        <w:rPr>
          <w:rFonts w:ascii="PT Astra Serif" w:hAnsi="PT Astra Serif"/>
          <w:sz w:val="28"/>
          <w:szCs w:val="28"/>
        </w:rPr>
        <w:t>;</w:t>
      </w:r>
      <w:r w:rsidR="00C45EF4" w:rsidRPr="000677B6">
        <w:rPr>
          <w:rFonts w:ascii="PT Astra Serif" w:hAnsi="PT Astra Serif"/>
          <w:sz w:val="28"/>
          <w:szCs w:val="28"/>
        </w:rPr>
        <w:t xml:space="preserve"> </w:t>
      </w:r>
      <w:proofErr w:type="gramEnd"/>
    </w:p>
    <w:p w:rsidR="00573129"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8</w:t>
      </w:r>
      <w:r w:rsidR="00573129" w:rsidRPr="000677B6">
        <w:rPr>
          <w:rFonts w:ascii="PT Astra Serif" w:eastAsia="Times New Roman" w:hAnsi="PT Astra Serif" w:cs="Times New Roman"/>
          <w:sz w:val="28"/>
          <w:szCs w:val="28"/>
          <w:lang w:eastAsia="ru-RU"/>
        </w:rPr>
        <w:t xml:space="preserve">. Постановление Правительства Архангельской области от 12.10.2012 № 464-пп </w:t>
      </w:r>
      <w:r w:rsidR="00393F33" w:rsidRPr="000677B6">
        <w:rPr>
          <w:rFonts w:ascii="PT Astra Serif" w:eastAsia="Times New Roman" w:hAnsi="PT Astra Serif" w:cs="Times New Roman"/>
          <w:sz w:val="28"/>
          <w:szCs w:val="28"/>
          <w:lang w:eastAsia="ru-RU"/>
        </w:rPr>
        <w:t>«</w:t>
      </w:r>
      <w:r w:rsidR="00573129" w:rsidRPr="000677B6">
        <w:rPr>
          <w:rFonts w:ascii="PT Astra Serif" w:eastAsia="Times New Roman" w:hAnsi="PT Astra Serif" w:cs="Times New Roman"/>
          <w:sz w:val="28"/>
          <w:szCs w:val="28"/>
          <w:lang w:eastAsia="ru-RU"/>
        </w:rPr>
        <w:t xml:space="preserve">Об утверждении государственной программы Архангельской области </w:t>
      </w:r>
      <w:r w:rsidR="00393F33" w:rsidRPr="000677B6">
        <w:rPr>
          <w:rFonts w:ascii="PT Astra Serif" w:eastAsia="Times New Roman" w:hAnsi="PT Astra Serif" w:cs="Times New Roman"/>
          <w:sz w:val="28"/>
          <w:szCs w:val="28"/>
          <w:lang w:eastAsia="ru-RU"/>
        </w:rPr>
        <w:t>«</w:t>
      </w:r>
      <w:r w:rsidR="00573129" w:rsidRPr="000677B6">
        <w:rPr>
          <w:rFonts w:ascii="PT Astra Serif" w:eastAsia="Times New Roman" w:hAnsi="PT Astra Serif" w:cs="Times New Roman"/>
          <w:sz w:val="28"/>
          <w:szCs w:val="28"/>
          <w:lang w:eastAsia="ru-RU"/>
        </w:rPr>
        <w:t>Социальная поддержка граждан в Архангельской области</w:t>
      </w:r>
      <w:r w:rsidR="00393F33" w:rsidRPr="000677B6">
        <w:rPr>
          <w:rFonts w:ascii="PT Astra Serif" w:eastAsia="Times New Roman" w:hAnsi="PT Astra Serif" w:cs="Times New Roman"/>
          <w:sz w:val="28"/>
          <w:szCs w:val="28"/>
          <w:lang w:eastAsia="ru-RU"/>
        </w:rPr>
        <w:t>»</w:t>
      </w:r>
      <w:r w:rsidR="00851899" w:rsidRPr="000677B6">
        <w:rPr>
          <w:rFonts w:ascii="PT Astra Serif" w:eastAsia="Times New Roman" w:hAnsi="PT Astra Serif" w:cs="Times New Roman"/>
          <w:sz w:val="28"/>
          <w:szCs w:val="28"/>
          <w:lang w:eastAsia="ru-RU"/>
        </w:rPr>
        <w:t>;</w:t>
      </w:r>
      <w:r w:rsidR="00573129" w:rsidRPr="000677B6">
        <w:rPr>
          <w:rFonts w:ascii="PT Astra Serif" w:eastAsia="Times New Roman" w:hAnsi="PT Astra Serif" w:cs="Times New Roman"/>
          <w:sz w:val="28"/>
          <w:szCs w:val="28"/>
          <w:lang w:eastAsia="ru-RU"/>
        </w:rPr>
        <w:t xml:space="preserve"> </w:t>
      </w:r>
    </w:p>
    <w:p w:rsidR="005E1575"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9</w:t>
      </w:r>
      <w:r w:rsidR="005E1575" w:rsidRPr="000677B6">
        <w:rPr>
          <w:rFonts w:ascii="PT Astra Serif" w:eastAsia="Times New Roman" w:hAnsi="PT Astra Serif" w:cs="Times New Roman"/>
          <w:sz w:val="28"/>
          <w:szCs w:val="28"/>
          <w:lang w:eastAsia="ru-RU"/>
        </w:rPr>
        <w:t xml:space="preserve">. Закон Архангельской области от 01.10.2002 № 112-16-ОЗ </w:t>
      </w:r>
      <w:r w:rsidR="00393F33" w:rsidRPr="000677B6">
        <w:rPr>
          <w:rFonts w:ascii="PT Astra Serif" w:eastAsia="Times New Roman" w:hAnsi="PT Astra Serif" w:cs="Times New Roman"/>
          <w:sz w:val="28"/>
          <w:szCs w:val="28"/>
          <w:lang w:eastAsia="ru-RU"/>
        </w:rPr>
        <w:t>«</w:t>
      </w:r>
      <w:r w:rsidR="005E1575" w:rsidRPr="000677B6">
        <w:rPr>
          <w:rFonts w:ascii="PT Astra Serif" w:eastAsia="Times New Roman" w:hAnsi="PT Astra Serif" w:cs="Times New Roman"/>
          <w:sz w:val="28"/>
          <w:szCs w:val="28"/>
          <w:lang w:eastAsia="ru-RU"/>
        </w:rPr>
        <w:t>О транспортном налоге</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5E1575"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10</w:t>
      </w:r>
      <w:r w:rsidR="005E1575" w:rsidRPr="000677B6">
        <w:rPr>
          <w:rFonts w:ascii="PT Astra Serif" w:eastAsia="Times New Roman" w:hAnsi="PT Astra Serif" w:cs="Times New Roman"/>
          <w:sz w:val="28"/>
          <w:szCs w:val="28"/>
          <w:lang w:eastAsia="ru-RU"/>
        </w:rPr>
        <w:t xml:space="preserve">. Закон Архангельской области от 22.02.2022 № 532-32-ОЗ </w:t>
      </w:r>
      <w:r w:rsidR="00393F33" w:rsidRPr="000677B6">
        <w:rPr>
          <w:rFonts w:ascii="PT Astra Serif" w:eastAsia="Times New Roman" w:hAnsi="PT Astra Serif" w:cs="Times New Roman"/>
          <w:sz w:val="28"/>
          <w:szCs w:val="28"/>
          <w:lang w:eastAsia="ru-RU"/>
        </w:rPr>
        <w:t>«</w:t>
      </w:r>
      <w:r w:rsidR="005E1575" w:rsidRPr="000677B6">
        <w:rPr>
          <w:rFonts w:ascii="PT Astra Serif" w:eastAsia="Times New Roman" w:hAnsi="PT Astra Serif" w:cs="Times New Roman"/>
          <w:sz w:val="28"/>
          <w:szCs w:val="28"/>
          <w:lang w:eastAsia="ru-RU"/>
        </w:rPr>
        <w:t>О предоставлении меры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 домов блокированной застройки отдельным категориям граждан</w:t>
      </w:r>
      <w:r w:rsidR="00393F33" w:rsidRPr="000677B6">
        <w:rPr>
          <w:rFonts w:ascii="PT Astra Serif" w:eastAsia="Times New Roman" w:hAnsi="PT Astra Serif" w:cs="Times New Roman"/>
          <w:sz w:val="28"/>
          <w:szCs w:val="28"/>
          <w:lang w:eastAsia="ru-RU"/>
        </w:rPr>
        <w:t>»</w:t>
      </w:r>
      <w:r w:rsidR="00DE2D7B" w:rsidRPr="000677B6">
        <w:rPr>
          <w:rFonts w:ascii="PT Astra Serif" w:eastAsia="Times New Roman" w:hAnsi="PT Astra Serif" w:cs="Times New Roman"/>
          <w:sz w:val="28"/>
          <w:szCs w:val="28"/>
          <w:lang w:eastAsia="ru-RU"/>
        </w:rPr>
        <w:t xml:space="preserve"> (в редакции закона Архангельской области от 31.10.2022 №635-38-ОЗ)</w:t>
      </w:r>
      <w:r w:rsidR="000D2672" w:rsidRPr="000677B6">
        <w:rPr>
          <w:rFonts w:ascii="PT Astra Serif" w:eastAsia="Times New Roman" w:hAnsi="PT Astra Serif" w:cs="Times New Roman"/>
          <w:sz w:val="28"/>
          <w:szCs w:val="28"/>
          <w:lang w:eastAsia="ru-RU"/>
        </w:rPr>
        <w:t>;</w:t>
      </w:r>
      <w:r w:rsidR="005E1575" w:rsidRPr="000677B6">
        <w:rPr>
          <w:rFonts w:ascii="PT Astra Serif" w:eastAsia="Times New Roman" w:hAnsi="PT Astra Serif" w:cs="Times New Roman"/>
          <w:sz w:val="28"/>
          <w:szCs w:val="28"/>
          <w:lang w:eastAsia="ru-RU"/>
        </w:rPr>
        <w:t xml:space="preserve"> </w:t>
      </w:r>
    </w:p>
    <w:p w:rsidR="00F730A8" w:rsidRPr="00963D37"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11</w:t>
      </w:r>
      <w:r w:rsidR="00F730A8" w:rsidRPr="00963D37">
        <w:rPr>
          <w:rFonts w:ascii="PT Astra Serif" w:eastAsia="Times New Roman" w:hAnsi="PT Astra Serif" w:cs="Times New Roman"/>
          <w:sz w:val="28"/>
          <w:szCs w:val="28"/>
          <w:lang w:eastAsia="ru-RU"/>
        </w:rPr>
        <w:t xml:space="preserve">. Закон Архангельской области от 31.10.2007 </w:t>
      </w:r>
      <w:r w:rsidR="00851899" w:rsidRPr="00963D37">
        <w:rPr>
          <w:rFonts w:ascii="PT Astra Serif" w:eastAsia="Times New Roman" w:hAnsi="PT Astra Serif" w:cs="Times New Roman"/>
          <w:sz w:val="28"/>
          <w:szCs w:val="28"/>
          <w:lang w:eastAsia="ru-RU"/>
        </w:rPr>
        <w:t>№</w:t>
      </w:r>
      <w:r w:rsidR="00F730A8" w:rsidRPr="00963D37">
        <w:rPr>
          <w:rFonts w:ascii="PT Astra Serif" w:eastAsia="Times New Roman" w:hAnsi="PT Astra Serif" w:cs="Times New Roman"/>
          <w:sz w:val="28"/>
          <w:szCs w:val="28"/>
          <w:lang w:eastAsia="ru-RU"/>
        </w:rPr>
        <w:t xml:space="preserve"> 416-21-ОЗ </w:t>
      </w:r>
      <w:r w:rsidR="00393F33" w:rsidRPr="00963D37">
        <w:rPr>
          <w:rFonts w:ascii="PT Astra Serif" w:eastAsia="Times New Roman" w:hAnsi="PT Astra Serif" w:cs="Times New Roman"/>
          <w:sz w:val="28"/>
          <w:szCs w:val="28"/>
          <w:lang w:eastAsia="ru-RU"/>
        </w:rPr>
        <w:t>«</w:t>
      </w:r>
      <w:r w:rsidR="00F730A8" w:rsidRPr="00963D37">
        <w:rPr>
          <w:rFonts w:ascii="PT Astra Serif" w:eastAsia="Times New Roman" w:hAnsi="PT Astra Serif" w:cs="Times New Roman"/>
          <w:sz w:val="28"/>
          <w:szCs w:val="28"/>
          <w:lang w:eastAsia="ru-RU"/>
        </w:rPr>
        <w:t>О предоставлении жилых помещений специализированного жилищного фонда Архангельской области</w:t>
      </w:r>
      <w:r w:rsidR="00393F33" w:rsidRPr="00963D37">
        <w:rPr>
          <w:rFonts w:ascii="PT Astra Serif" w:eastAsia="Times New Roman" w:hAnsi="PT Astra Serif" w:cs="Times New Roman"/>
          <w:sz w:val="28"/>
          <w:szCs w:val="28"/>
          <w:lang w:eastAsia="ru-RU"/>
        </w:rPr>
        <w:t>»</w:t>
      </w:r>
      <w:r w:rsidR="000D2672" w:rsidRPr="00963D37">
        <w:rPr>
          <w:rFonts w:ascii="PT Astra Serif" w:eastAsia="Times New Roman" w:hAnsi="PT Astra Serif" w:cs="Times New Roman"/>
          <w:sz w:val="28"/>
          <w:szCs w:val="28"/>
          <w:lang w:eastAsia="ru-RU"/>
        </w:rPr>
        <w:t>;</w:t>
      </w:r>
    </w:p>
    <w:p w:rsidR="00963D37" w:rsidRPr="00963D37" w:rsidRDefault="00963D37" w:rsidP="006F2141">
      <w:pPr>
        <w:pStyle w:val="a5"/>
        <w:spacing w:before="0" w:beforeAutospacing="0" w:after="0" w:afterAutospacing="0"/>
        <w:ind w:firstLine="709"/>
        <w:jc w:val="both"/>
        <w:rPr>
          <w:rFonts w:ascii="PT Astra Serif" w:hAnsi="PT Astra Serif"/>
          <w:sz w:val="28"/>
          <w:szCs w:val="28"/>
        </w:rPr>
      </w:pPr>
      <w:r w:rsidRPr="00963D37">
        <w:rPr>
          <w:rFonts w:ascii="PT Astra Serif" w:hAnsi="PT Astra Serif"/>
          <w:sz w:val="28"/>
          <w:szCs w:val="28"/>
        </w:rPr>
        <w:t>1</w:t>
      </w:r>
      <w:r w:rsidR="006F2141">
        <w:rPr>
          <w:rFonts w:ascii="PT Astra Serif" w:hAnsi="PT Astra Serif"/>
          <w:sz w:val="28"/>
          <w:szCs w:val="28"/>
        </w:rPr>
        <w:t>2</w:t>
      </w:r>
      <w:r w:rsidRPr="00963D37">
        <w:rPr>
          <w:rFonts w:ascii="PT Astra Serif" w:hAnsi="PT Astra Serif"/>
          <w:sz w:val="28"/>
          <w:szCs w:val="28"/>
        </w:rPr>
        <w:t>. Закон Архан</w:t>
      </w:r>
      <w:r w:rsidR="006F2141">
        <w:rPr>
          <w:rFonts w:ascii="PT Astra Serif" w:hAnsi="PT Astra Serif"/>
          <w:sz w:val="28"/>
          <w:szCs w:val="28"/>
        </w:rPr>
        <w:t>гельской области от 30.09.2011 №</w:t>
      </w:r>
      <w:r w:rsidRPr="00963D37">
        <w:rPr>
          <w:rFonts w:ascii="PT Astra Serif" w:hAnsi="PT Astra Serif"/>
          <w:sz w:val="28"/>
          <w:szCs w:val="28"/>
        </w:rPr>
        <w:t xml:space="preserve"> 326-24-ОЗ</w:t>
      </w:r>
      <w:r>
        <w:rPr>
          <w:rFonts w:ascii="PT Astra Serif" w:hAnsi="PT Astra Serif"/>
          <w:sz w:val="28"/>
          <w:szCs w:val="28"/>
        </w:rPr>
        <w:t xml:space="preserve"> </w:t>
      </w:r>
      <w:r w:rsidRPr="00963D37">
        <w:rPr>
          <w:rFonts w:ascii="PT Astra Serif" w:hAnsi="PT Astra Serif"/>
          <w:sz w:val="28"/>
          <w:szCs w:val="28"/>
        </w:rPr>
        <w:t>«Об организации и обеспечении отдыха, оздоровления и занятости детей»</w:t>
      </w:r>
      <w:r w:rsidR="006F2141">
        <w:rPr>
          <w:rFonts w:ascii="PT Astra Serif" w:hAnsi="PT Astra Serif"/>
          <w:sz w:val="28"/>
          <w:szCs w:val="28"/>
        </w:rPr>
        <w:t>;</w:t>
      </w:r>
    </w:p>
    <w:p w:rsidR="00195A0B"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13</w:t>
      </w:r>
      <w:r w:rsidR="00A52304" w:rsidRPr="000677B6">
        <w:rPr>
          <w:rFonts w:ascii="PT Astra Serif" w:eastAsia="Times New Roman" w:hAnsi="PT Astra Serif" w:cs="Times New Roman"/>
          <w:sz w:val="28"/>
          <w:szCs w:val="28"/>
          <w:lang w:eastAsia="ru-RU"/>
        </w:rPr>
        <w:t xml:space="preserve">. Закон Архангельской области от 15.03.2012 </w:t>
      </w:r>
      <w:r w:rsidR="00851899" w:rsidRPr="000677B6">
        <w:rPr>
          <w:rFonts w:ascii="PT Astra Serif" w:eastAsia="Times New Roman" w:hAnsi="PT Astra Serif" w:cs="Times New Roman"/>
          <w:sz w:val="28"/>
          <w:szCs w:val="28"/>
          <w:lang w:eastAsia="ru-RU"/>
        </w:rPr>
        <w:t>№</w:t>
      </w:r>
      <w:r w:rsidR="00A52304" w:rsidRPr="000677B6">
        <w:rPr>
          <w:rFonts w:ascii="PT Astra Serif" w:eastAsia="Times New Roman" w:hAnsi="PT Astra Serif" w:cs="Times New Roman"/>
          <w:sz w:val="28"/>
          <w:szCs w:val="28"/>
          <w:lang w:eastAsia="ru-RU"/>
        </w:rPr>
        <w:t xml:space="preserve"> 436-29-ОЗ </w:t>
      </w:r>
      <w:r w:rsidR="00393F33" w:rsidRPr="000677B6">
        <w:rPr>
          <w:rFonts w:ascii="PT Astra Serif" w:eastAsia="Times New Roman" w:hAnsi="PT Astra Serif" w:cs="Times New Roman"/>
          <w:sz w:val="28"/>
          <w:szCs w:val="28"/>
          <w:lang w:eastAsia="ru-RU"/>
        </w:rPr>
        <w:t>«</w:t>
      </w:r>
      <w:r w:rsidR="00A52304" w:rsidRPr="000677B6">
        <w:rPr>
          <w:rFonts w:ascii="PT Astra Serif" w:eastAsia="Times New Roman" w:hAnsi="PT Astra Serif" w:cs="Times New Roman"/>
          <w:sz w:val="28"/>
          <w:szCs w:val="28"/>
          <w:lang w:eastAsia="ru-RU"/>
        </w:rPr>
        <w:t>О дополнительных гарантиях реализации права граждан на обращение в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A52304"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14. </w:t>
      </w:r>
      <w:proofErr w:type="gramStart"/>
      <w:r w:rsidR="003E2398" w:rsidRPr="000677B6">
        <w:rPr>
          <w:rFonts w:ascii="PT Astra Serif" w:eastAsia="Times New Roman" w:hAnsi="PT Astra Serif" w:cs="Times New Roman"/>
          <w:sz w:val="28"/>
          <w:szCs w:val="28"/>
          <w:lang w:eastAsia="ru-RU"/>
        </w:rPr>
        <w:t>У</w:t>
      </w:r>
      <w:r w:rsidR="00A52304" w:rsidRPr="000677B6">
        <w:rPr>
          <w:rFonts w:ascii="PT Astra Serif" w:eastAsia="Times New Roman" w:hAnsi="PT Astra Serif" w:cs="Times New Roman"/>
          <w:sz w:val="28"/>
          <w:szCs w:val="28"/>
          <w:lang w:eastAsia="ru-RU"/>
        </w:rPr>
        <w:t xml:space="preserve">каз Губернатора Архангельской области от 03.02.2011 № 14-у </w:t>
      </w:r>
      <w:r w:rsidR="00393F33" w:rsidRPr="000677B6">
        <w:rPr>
          <w:rFonts w:ascii="PT Astra Serif" w:eastAsia="Times New Roman" w:hAnsi="PT Astra Serif" w:cs="Times New Roman"/>
          <w:sz w:val="28"/>
          <w:szCs w:val="28"/>
          <w:lang w:eastAsia="ru-RU"/>
        </w:rPr>
        <w:t>«</w:t>
      </w:r>
      <w:r w:rsidR="00A52304" w:rsidRPr="000677B6">
        <w:rPr>
          <w:rFonts w:ascii="PT Astra Serif" w:eastAsia="Times New Roman" w:hAnsi="PT Astra Serif" w:cs="Times New Roman"/>
          <w:sz w:val="28"/>
          <w:szCs w:val="28"/>
          <w:lang w:eastAsia="ru-RU"/>
        </w:rPr>
        <w:t>Об утверждении Регламента организации рассмотрения обращений граждан, объединений граждан, в том числе юридических лиц, поступивших Губернатору Архангельской области, в Правительство Архангельской области, первому заместителю Губернатора Архангельской области - председателю Правительства Архангельской области, первым заместителям Губернатора Архангельской области, заместителям Губернатора Архангельской области, заместителям председателя Правительства Архангельской области, в исполнительные органы государственной власти Архангельской области</w:t>
      </w:r>
      <w:proofErr w:type="gramEnd"/>
      <w:r w:rsidR="00A52304" w:rsidRPr="000677B6">
        <w:rPr>
          <w:rFonts w:ascii="PT Astra Serif" w:eastAsia="Times New Roman" w:hAnsi="PT Astra Serif" w:cs="Times New Roman"/>
          <w:sz w:val="28"/>
          <w:szCs w:val="28"/>
          <w:lang w:eastAsia="ru-RU"/>
        </w:rPr>
        <w:t xml:space="preserve"> и администрацию Губернатора Архангельской области и Правительства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A52304"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15</w:t>
      </w:r>
      <w:r w:rsidR="00A52304" w:rsidRPr="000677B6">
        <w:rPr>
          <w:rFonts w:ascii="PT Astra Serif" w:eastAsia="Times New Roman" w:hAnsi="PT Astra Serif" w:cs="Times New Roman"/>
          <w:sz w:val="28"/>
          <w:szCs w:val="28"/>
          <w:lang w:eastAsia="ru-RU"/>
        </w:rPr>
        <w:t xml:space="preserve">. Постановление Правительства Архангельской области от 11.10.2013 № 475-пп </w:t>
      </w:r>
      <w:r w:rsidR="00393F33" w:rsidRPr="000677B6">
        <w:rPr>
          <w:rFonts w:ascii="PT Astra Serif" w:eastAsia="Times New Roman" w:hAnsi="PT Astra Serif" w:cs="Times New Roman"/>
          <w:sz w:val="28"/>
          <w:szCs w:val="28"/>
          <w:lang w:eastAsia="ru-RU"/>
        </w:rPr>
        <w:t>«</w:t>
      </w:r>
      <w:r w:rsidR="00A52304" w:rsidRPr="000677B6">
        <w:rPr>
          <w:rFonts w:ascii="PT Astra Serif" w:eastAsia="Times New Roman" w:hAnsi="PT Astra Serif" w:cs="Times New Roman"/>
          <w:sz w:val="28"/>
          <w:szCs w:val="28"/>
          <w:lang w:eastAsia="ru-RU"/>
        </w:rPr>
        <w:t xml:space="preserve">Об утверждении государственной программы Архангельской области </w:t>
      </w:r>
      <w:r w:rsidR="00393F33" w:rsidRPr="000677B6">
        <w:rPr>
          <w:rFonts w:ascii="PT Astra Serif" w:eastAsia="Times New Roman" w:hAnsi="PT Astra Serif" w:cs="Times New Roman"/>
          <w:sz w:val="28"/>
          <w:szCs w:val="28"/>
          <w:lang w:eastAsia="ru-RU"/>
        </w:rPr>
        <w:t>«</w:t>
      </w:r>
      <w:r w:rsidR="00A52304" w:rsidRPr="000677B6">
        <w:rPr>
          <w:rFonts w:ascii="PT Astra Serif" w:eastAsia="Times New Roman" w:hAnsi="PT Astra Serif" w:cs="Times New Roman"/>
          <w:sz w:val="28"/>
          <w:szCs w:val="28"/>
          <w:lang w:eastAsia="ru-RU"/>
        </w:rPr>
        <w:t>Обеспечение качественным, доступным жильем и объектами инженерной инфраструктуры населения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334E34" w:rsidRPr="000677B6" w:rsidRDefault="006F2141" w:rsidP="006F2141">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16</w:t>
      </w:r>
      <w:r w:rsidR="00334E34" w:rsidRPr="000677B6">
        <w:rPr>
          <w:rFonts w:ascii="PT Astra Serif" w:hAnsi="PT Astra Serif"/>
          <w:sz w:val="28"/>
          <w:szCs w:val="28"/>
        </w:rPr>
        <w:t xml:space="preserve">. Постановление Правительства Архангельской области от 10.03.2010 № 61-пп </w:t>
      </w:r>
      <w:r w:rsidR="00393F33" w:rsidRPr="000677B6">
        <w:rPr>
          <w:rFonts w:ascii="PT Astra Serif" w:hAnsi="PT Astra Serif"/>
          <w:sz w:val="28"/>
          <w:szCs w:val="28"/>
        </w:rPr>
        <w:t>«</w:t>
      </w:r>
      <w:r w:rsidR="00B475E7" w:rsidRPr="000677B6">
        <w:rPr>
          <w:rFonts w:ascii="PT Astra Serif" w:hAnsi="PT Astra Serif"/>
          <w:sz w:val="28"/>
          <w:szCs w:val="28"/>
        </w:rPr>
        <w:t>Об утверждении Порядка предоставления компенсации расходов на оплату жилого помещения и коммунальных услуг отдельным категориям граждан</w:t>
      </w:r>
      <w:r w:rsidR="00393F33" w:rsidRPr="000677B6">
        <w:rPr>
          <w:rFonts w:ascii="PT Astra Serif" w:hAnsi="PT Astra Serif"/>
          <w:sz w:val="28"/>
          <w:szCs w:val="28"/>
        </w:rPr>
        <w:t>»</w:t>
      </w:r>
      <w:r w:rsidR="000D2672" w:rsidRPr="000677B6">
        <w:rPr>
          <w:rFonts w:ascii="PT Astra Serif" w:hAnsi="PT Astra Serif"/>
          <w:sz w:val="28"/>
          <w:szCs w:val="28"/>
        </w:rPr>
        <w:t>;</w:t>
      </w:r>
    </w:p>
    <w:p w:rsidR="00334E34"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17</w:t>
      </w:r>
      <w:r w:rsidR="00334E34" w:rsidRPr="000677B6">
        <w:rPr>
          <w:rFonts w:ascii="PT Astra Serif" w:eastAsia="Times New Roman" w:hAnsi="PT Astra Serif" w:cs="Times New Roman"/>
          <w:sz w:val="28"/>
          <w:szCs w:val="28"/>
          <w:lang w:eastAsia="ru-RU"/>
        </w:rPr>
        <w:t xml:space="preserve">. Постановление Правительства Архангельской области от 15.12.2009 № 190-пп </w:t>
      </w:r>
      <w:r w:rsidR="00393F33" w:rsidRPr="000677B6">
        <w:rPr>
          <w:rFonts w:ascii="PT Astra Serif" w:eastAsia="Times New Roman" w:hAnsi="PT Astra Serif" w:cs="Times New Roman"/>
          <w:sz w:val="28"/>
          <w:szCs w:val="28"/>
          <w:lang w:eastAsia="ru-RU"/>
        </w:rPr>
        <w:t>«</w:t>
      </w:r>
      <w:r w:rsidR="00334E34" w:rsidRPr="000677B6">
        <w:rPr>
          <w:rFonts w:ascii="PT Astra Serif" w:eastAsia="Times New Roman" w:hAnsi="PT Astra Serif" w:cs="Times New Roman"/>
          <w:sz w:val="28"/>
          <w:szCs w:val="28"/>
          <w:lang w:eastAsia="ru-RU"/>
        </w:rPr>
        <w:t>Об утверждении порядка определения размера арендной платы и платы по соглашениям об установлении сервитутов за земельные участки, государственная собственность на которые не разграничена, и земельные участки, находящиеся в государственной собственности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573129"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18</w:t>
      </w:r>
      <w:r w:rsidR="007957A1" w:rsidRPr="000677B6">
        <w:rPr>
          <w:rFonts w:ascii="PT Astra Serif" w:eastAsia="Times New Roman" w:hAnsi="PT Astra Serif" w:cs="Times New Roman"/>
          <w:sz w:val="28"/>
          <w:szCs w:val="28"/>
          <w:lang w:eastAsia="ru-RU"/>
        </w:rPr>
        <w:t xml:space="preserve">. Постановление Правительства Архангельской области от 12.10.2012 № 463-пп </w:t>
      </w:r>
      <w:r w:rsidR="00393F33" w:rsidRPr="000677B6">
        <w:rPr>
          <w:rFonts w:ascii="PT Astra Serif" w:eastAsia="Times New Roman" w:hAnsi="PT Astra Serif" w:cs="Times New Roman"/>
          <w:sz w:val="28"/>
          <w:szCs w:val="28"/>
          <w:lang w:eastAsia="ru-RU"/>
        </w:rPr>
        <w:t>«</w:t>
      </w:r>
      <w:r w:rsidR="007957A1" w:rsidRPr="000677B6">
        <w:rPr>
          <w:rFonts w:ascii="PT Astra Serif" w:eastAsia="Times New Roman" w:hAnsi="PT Astra Serif" w:cs="Times New Roman"/>
          <w:sz w:val="28"/>
          <w:szCs w:val="28"/>
          <w:lang w:eastAsia="ru-RU"/>
        </w:rPr>
        <w:t xml:space="preserve">Об утверждении государственной программы Архангельской области </w:t>
      </w:r>
      <w:r w:rsidR="00393F33" w:rsidRPr="000677B6">
        <w:rPr>
          <w:rFonts w:ascii="PT Astra Serif" w:eastAsia="Times New Roman" w:hAnsi="PT Astra Serif" w:cs="Times New Roman"/>
          <w:sz w:val="28"/>
          <w:szCs w:val="28"/>
          <w:lang w:eastAsia="ru-RU"/>
        </w:rPr>
        <w:t>«</w:t>
      </w:r>
      <w:r w:rsidR="007957A1" w:rsidRPr="000677B6">
        <w:rPr>
          <w:rFonts w:ascii="PT Astra Serif" w:eastAsia="Times New Roman" w:hAnsi="PT Astra Serif" w:cs="Times New Roman"/>
          <w:sz w:val="28"/>
          <w:szCs w:val="28"/>
          <w:lang w:eastAsia="ru-RU"/>
        </w:rPr>
        <w:t>Развитие образования и науки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0F0C2C"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19</w:t>
      </w:r>
      <w:r w:rsidR="000F0C2C" w:rsidRPr="000677B6">
        <w:rPr>
          <w:rFonts w:ascii="PT Astra Serif" w:eastAsia="Times New Roman" w:hAnsi="PT Astra Serif" w:cs="Times New Roman"/>
          <w:sz w:val="28"/>
          <w:szCs w:val="28"/>
          <w:lang w:eastAsia="ru-RU"/>
        </w:rPr>
        <w:t xml:space="preserve">. Постановление Правительства Архангельской области от 12.10.2012 № 464-пп </w:t>
      </w:r>
      <w:r w:rsidR="00393F33" w:rsidRPr="000677B6">
        <w:rPr>
          <w:rFonts w:ascii="PT Astra Serif" w:eastAsia="Times New Roman" w:hAnsi="PT Astra Serif" w:cs="Times New Roman"/>
          <w:sz w:val="28"/>
          <w:szCs w:val="28"/>
          <w:lang w:eastAsia="ru-RU"/>
        </w:rPr>
        <w:t>«</w:t>
      </w:r>
      <w:r w:rsidR="000F0C2C" w:rsidRPr="000677B6">
        <w:rPr>
          <w:rFonts w:ascii="PT Astra Serif" w:eastAsia="Times New Roman" w:hAnsi="PT Astra Serif" w:cs="Times New Roman"/>
          <w:sz w:val="28"/>
          <w:szCs w:val="28"/>
          <w:lang w:eastAsia="ru-RU"/>
        </w:rPr>
        <w:t xml:space="preserve">Об утверждении государственной программы Архангельской области </w:t>
      </w:r>
      <w:r w:rsidR="00393F33" w:rsidRPr="000677B6">
        <w:rPr>
          <w:rFonts w:ascii="PT Astra Serif" w:eastAsia="Times New Roman" w:hAnsi="PT Astra Serif" w:cs="Times New Roman"/>
          <w:sz w:val="28"/>
          <w:szCs w:val="28"/>
          <w:lang w:eastAsia="ru-RU"/>
        </w:rPr>
        <w:t>«</w:t>
      </w:r>
      <w:r w:rsidR="000F0C2C" w:rsidRPr="000677B6">
        <w:rPr>
          <w:rFonts w:ascii="PT Astra Serif" w:eastAsia="Times New Roman" w:hAnsi="PT Astra Serif" w:cs="Times New Roman"/>
          <w:sz w:val="28"/>
          <w:szCs w:val="28"/>
          <w:lang w:eastAsia="ru-RU"/>
        </w:rPr>
        <w:t>Социальная поддержка граждан в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r w:rsidR="000F0C2C" w:rsidRPr="000677B6">
        <w:rPr>
          <w:rFonts w:ascii="PT Astra Serif" w:eastAsia="Times New Roman" w:hAnsi="PT Astra Serif" w:cs="Times New Roman"/>
          <w:sz w:val="28"/>
          <w:szCs w:val="28"/>
          <w:lang w:eastAsia="ru-RU"/>
        </w:rPr>
        <w:t xml:space="preserve"> </w:t>
      </w:r>
    </w:p>
    <w:p w:rsidR="0080367B"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80367B" w:rsidRPr="000677B6">
        <w:rPr>
          <w:rFonts w:ascii="PT Astra Serif" w:eastAsia="Times New Roman" w:hAnsi="PT Astra Serif" w:cs="Times New Roman"/>
          <w:sz w:val="28"/>
          <w:szCs w:val="28"/>
          <w:lang w:eastAsia="ru-RU"/>
        </w:rPr>
        <w:t xml:space="preserve">. </w:t>
      </w:r>
      <w:proofErr w:type="gramStart"/>
      <w:r w:rsidR="0080367B" w:rsidRPr="000677B6">
        <w:rPr>
          <w:rFonts w:ascii="PT Astra Serif" w:eastAsia="Times New Roman" w:hAnsi="PT Astra Serif" w:cs="Times New Roman"/>
          <w:sz w:val="28"/>
          <w:szCs w:val="28"/>
          <w:lang w:eastAsia="ru-RU"/>
        </w:rPr>
        <w:t xml:space="preserve">Постановление Правительства Архангельской области от 07.11.2022 № 896-пп </w:t>
      </w:r>
      <w:r w:rsidR="00393F33" w:rsidRPr="000677B6">
        <w:rPr>
          <w:rFonts w:ascii="PT Astra Serif" w:eastAsia="Times New Roman" w:hAnsi="PT Astra Serif" w:cs="Times New Roman"/>
          <w:sz w:val="28"/>
          <w:szCs w:val="28"/>
          <w:lang w:eastAsia="ru-RU"/>
        </w:rPr>
        <w:t>«</w:t>
      </w:r>
      <w:r w:rsidR="0080367B" w:rsidRPr="000677B6">
        <w:rPr>
          <w:rFonts w:ascii="PT Astra Serif" w:eastAsia="Times New Roman" w:hAnsi="PT Astra Serif" w:cs="Times New Roman"/>
          <w:sz w:val="28"/>
          <w:szCs w:val="28"/>
          <w:lang w:eastAsia="ru-RU"/>
        </w:rPr>
        <w:t>О предоставлении отсрочки по арендной плате по договорам аренды недвижимого имущества, находящегося в государственной собственности Архангельской области,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w:t>
      </w:r>
      <w:proofErr w:type="gramEnd"/>
      <w:r w:rsidR="0080367B" w:rsidRPr="000677B6">
        <w:rPr>
          <w:rFonts w:ascii="PT Astra Serif" w:eastAsia="Times New Roman" w:hAnsi="PT Astra Serif" w:cs="Times New Roman"/>
          <w:sz w:val="28"/>
          <w:szCs w:val="28"/>
          <w:lang w:eastAsia="ru-RU"/>
        </w:rPr>
        <w:t xml:space="preserve"> Федерации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8D597A" w:rsidRPr="000677B6" w:rsidRDefault="006F2141" w:rsidP="006F2141">
      <w:pPr>
        <w:pStyle w:val="a5"/>
        <w:spacing w:before="0" w:beforeAutospacing="0" w:after="0" w:afterAutospacing="0"/>
        <w:ind w:firstLine="709"/>
        <w:jc w:val="both"/>
        <w:rPr>
          <w:rFonts w:ascii="PT Astra Serif" w:hAnsi="PT Astra Serif"/>
          <w:sz w:val="28"/>
          <w:szCs w:val="28"/>
        </w:rPr>
      </w:pPr>
      <w:r>
        <w:rPr>
          <w:rFonts w:ascii="PT Astra Serif" w:hAnsi="PT Astra Serif"/>
          <w:sz w:val="28"/>
          <w:szCs w:val="28"/>
        </w:rPr>
        <w:t>21</w:t>
      </w:r>
      <w:r w:rsidR="006947E0" w:rsidRPr="000677B6">
        <w:rPr>
          <w:rFonts w:ascii="PT Astra Serif" w:hAnsi="PT Astra Serif"/>
          <w:sz w:val="28"/>
          <w:szCs w:val="28"/>
        </w:rPr>
        <w:t xml:space="preserve">. </w:t>
      </w:r>
      <w:r w:rsidR="008D597A" w:rsidRPr="000677B6">
        <w:rPr>
          <w:rFonts w:ascii="PT Astra Serif" w:hAnsi="PT Astra Serif"/>
          <w:sz w:val="28"/>
          <w:szCs w:val="28"/>
        </w:rPr>
        <w:t xml:space="preserve"> Закон Архангельской области от 24.09.2012 № 536-33-ОЗ </w:t>
      </w:r>
      <w:r w:rsidR="00393F33" w:rsidRPr="000677B6">
        <w:rPr>
          <w:rFonts w:ascii="PT Astra Serif" w:hAnsi="PT Astra Serif"/>
          <w:sz w:val="28"/>
          <w:szCs w:val="28"/>
        </w:rPr>
        <w:t>«</w:t>
      </w:r>
      <w:r w:rsidR="008D597A" w:rsidRPr="000677B6">
        <w:rPr>
          <w:rFonts w:ascii="PT Astra Serif" w:hAnsi="PT Astra Serif"/>
          <w:sz w:val="28"/>
          <w:szCs w:val="28"/>
        </w:rPr>
        <w:t>О бесплатной юридической помощи, правовом информировании и правовом просвещении в Архангельской области</w:t>
      </w:r>
      <w:r w:rsidR="00393F33" w:rsidRPr="000677B6">
        <w:rPr>
          <w:rFonts w:ascii="PT Astra Serif" w:hAnsi="PT Astra Serif"/>
          <w:sz w:val="28"/>
          <w:szCs w:val="28"/>
        </w:rPr>
        <w:t>»</w:t>
      </w:r>
      <w:r w:rsidR="000D2672" w:rsidRPr="000677B6">
        <w:rPr>
          <w:rFonts w:ascii="PT Astra Serif" w:hAnsi="PT Astra Serif"/>
          <w:sz w:val="28"/>
          <w:szCs w:val="28"/>
        </w:rPr>
        <w:t>;</w:t>
      </w:r>
      <w:r w:rsidR="008D597A" w:rsidRPr="000677B6">
        <w:rPr>
          <w:rFonts w:ascii="PT Astra Serif" w:hAnsi="PT Astra Serif"/>
          <w:sz w:val="28"/>
          <w:szCs w:val="28"/>
        </w:rPr>
        <w:t xml:space="preserve"> </w:t>
      </w:r>
    </w:p>
    <w:p w:rsidR="008D597A" w:rsidRPr="000677B6" w:rsidRDefault="006F2141" w:rsidP="006F2141">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22</w:t>
      </w:r>
      <w:r w:rsidR="008D597A" w:rsidRPr="000677B6">
        <w:rPr>
          <w:rFonts w:ascii="PT Astra Serif" w:eastAsia="Times New Roman" w:hAnsi="PT Astra Serif" w:cs="Times New Roman"/>
          <w:sz w:val="28"/>
          <w:szCs w:val="28"/>
          <w:lang w:eastAsia="ru-RU"/>
        </w:rPr>
        <w:t xml:space="preserve">. Закон Архангельской области от 24.06.2009 </w:t>
      </w:r>
      <w:r w:rsidR="000F0C2C" w:rsidRPr="000677B6">
        <w:rPr>
          <w:rFonts w:ascii="PT Astra Serif" w:eastAsia="Times New Roman" w:hAnsi="PT Astra Serif" w:cs="Times New Roman"/>
          <w:sz w:val="28"/>
          <w:szCs w:val="28"/>
          <w:lang w:eastAsia="ru-RU"/>
        </w:rPr>
        <w:t>№</w:t>
      </w:r>
      <w:r w:rsidR="008D597A" w:rsidRPr="000677B6">
        <w:rPr>
          <w:rFonts w:ascii="PT Astra Serif" w:eastAsia="Times New Roman" w:hAnsi="PT Astra Serif" w:cs="Times New Roman"/>
          <w:sz w:val="28"/>
          <w:szCs w:val="28"/>
          <w:lang w:eastAsia="ru-RU"/>
        </w:rPr>
        <w:t xml:space="preserve"> 37-4-ОЗ </w:t>
      </w:r>
      <w:r w:rsidR="00393F33" w:rsidRPr="000677B6">
        <w:rPr>
          <w:rFonts w:ascii="PT Astra Serif" w:eastAsia="Times New Roman" w:hAnsi="PT Astra Serif" w:cs="Times New Roman"/>
          <w:sz w:val="28"/>
          <w:szCs w:val="28"/>
          <w:lang w:eastAsia="ru-RU"/>
        </w:rPr>
        <w:t>«</w:t>
      </w:r>
      <w:r w:rsidR="008D597A" w:rsidRPr="000677B6">
        <w:rPr>
          <w:rFonts w:ascii="PT Astra Serif" w:eastAsia="Times New Roman" w:hAnsi="PT Astra Serif" w:cs="Times New Roman"/>
          <w:sz w:val="28"/>
          <w:szCs w:val="28"/>
          <w:lang w:eastAsia="ru-RU"/>
        </w:rPr>
        <w:t>О гарантиях осуществления полномочий лиц, замещающих отдельные муниципальные должности муниципальных обра</w:t>
      </w:r>
      <w:r w:rsidR="00924577" w:rsidRPr="000677B6">
        <w:rPr>
          <w:rFonts w:ascii="PT Astra Serif" w:eastAsia="Times New Roman" w:hAnsi="PT Astra Serif" w:cs="Times New Roman"/>
          <w:sz w:val="28"/>
          <w:szCs w:val="28"/>
          <w:lang w:eastAsia="ru-RU"/>
        </w:rPr>
        <w:t>зований Архангельской области</w:t>
      </w:r>
      <w:r w:rsidR="00393F33" w:rsidRPr="000677B6">
        <w:rPr>
          <w:rFonts w:ascii="PT Astra Serif" w:eastAsia="Times New Roman" w:hAnsi="PT Astra Serif" w:cs="Times New Roman"/>
          <w:sz w:val="28"/>
          <w:szCs w:val="28"/>
          <w:lang w:eastAsia="ru-RU"/>
        </w:rPr>
        <w:t>»</w:t>
      </w:r>
      <w:r w:rsidR="000D2672" w:rsidRPr="000677B6">
        <w:rPr>
          <w:rFonts w:ascii="PT Astra Serif" w:eastAsia="Times New Roman" w:hAnsi="PT Astra Serif" w:cs="Times New Roman"/>
          <w:sz w:val="28"/>
          <w:szCs w:val="28"/>
          <w:lang w:eastAsia="ru-RU"/>
        </w:rPr>
        <w:t>;</w:t>
      </w:r>
    </w:p>
    <w:p w:rsidR="00924577" w:rsidRPr="000677B6" w:rsidRDefault="002A468C" w:rsidP="006F2141">
      <w:pPr>
        <w:pStyle w:val="a5"/>
        <w:spacing w:before="0" w:beforeAutospacing="0" w:after="0" w:afterAutospacing="0"/>
        <w:ind w:firstLine="709"/>
        <w:jc w:val="both"/>
        <w:rPr>
          <w:rFonts w:ascii="PT Astra Serif" w:hAnsi="PT Astra Serif"/>
          <w:sz w:val="28"/>
          <w:szCs w:val="28"/>
        </w:rPr>
      </w:pPr>
      <w:r w:rsidRPr="000677B6">
        <w:rPr>
          <w:rFonts w:ascii="PT Astra Serif" w:hAnsi="PT Astra Serif"/>
          <w:sz w:val="28"/>
          <w:szCs w:val="28"/>
        </w:rPr>
        <w:t>2</w:t>
      </w:r>
      <w:r w:rsidR="006F2141">
        <w:rPr>
          <w:rFonts w:ascii="PT Astra Serif" w:hAnsi="PT Astra Serif"/>
          <w:sz w:val="28"/>
          <w:szCs w:val="28"/>
        </w:rPr>
        <w:t>3</w:t>
      </w:r>
      <w:r w:rsidR="00924577" w:rsidRPr="000677B6">
        <w:rPr>
          <w:rFonts w:ascii="PT Astra Serif" w:hAnsi="PT Astra Serif"/>
          <w:sz w:val="28"/>
          <w:szCs w:val="28"/>
        </w:rPr>
        <w:t xml:space="preserve">. Закон Архангельской области от 07.10.2003 № 192-24-ОЗ </w:t>
      </w:r>
      <w:r w:rsidR="00393F33" w:rsidRPr="000677B6">
        <w:rPr>
          <w:rFonts w:ascii="PT Astra Serif" w:hAnsi="PT Astra Serif"/>
          <w:sz w:val="28"/>
          <w:szCs w:val="28"/>
        </w:rPr>
        <w:t>«</w:t>
      </w:r>
      <w:r w:rsidR="00924577" w:rsidRPr="000677B6">
        <w:rPr>
          <w:rFonts w:ascii="PT Astra Serif" w:hAnsi="PT Astra Serif"/>
          <w:sz w:val="28"/>
          <w:szCs w:val="28"/>
        </w:rPr>
        <w:t>О порядке предоставления земельных участков отдельным категориям граждан</w:t>
      </w:r>
      <w:r w:rsidR="00393F33" w:rsidRPr="000677B6">
        <w:rPr>
          <w:rFonts w:ascii="PT Astra Serif" w:hAnsi="PT Astra Serif"/>
          <w:sz w:val="28"/>
          <w:szCs w:val="28"/>
        </w:rPr>
        <w:t>»</w:t>
      </w:r>
      <w:r w:rsidR="000D2672" w:rsidRPr="000677B6">
        <w:rPr>
          <w:rFonts w:ascii="PT Astra Serif" w:hAnsi="PT Astra Serif"/>
          <w:sz w:val="28"/>
          <w:szCs w:val="28"/>
        </w:rPr>
        <w:t>;</w:t>
      </w:r>
    </w:p>
    <w:p w:rsidR="004416E4" w:rsidRPr="000677B6" w:rsidRDefault="004416E4" w:rsidP="006F2141">
      <w:pPr>
        <w:pStyle w:val="a5"/>
        <w:spacing w:before="0" w:beforeAutospacing="0" w:after="0" w:afterAutospacing="0"/>
        <w:ind w:firstLine="709"/>
        <w:jc w:val="both"/>
        <w:rPr>
          <w:rFonts w:ascii="PT Astra Serif" w:hAnsi="PT Astra Serif"/>
          <w:sz w:val="28"/>
          <w:szCs w:val="28"/>
        </w:rPr>
      </w:pPr>
      <w:r w:rsidRPr="000677B6">
        <w:rPr>
          <w:rFonts w:ascii="PT Astra Serif" w:hAnsi="PT Astra Serif"/>
          <w:sz w:val="28"/>
          <w:szCs w:val="28"/>
        </w:rPr>
        <w:t>2</w:t>
      </w:r>
      <w:r w:rsidR="006F2141">
        <w:rPr>
          <w:rFonts w:ascii="PT Astra Serif" w:hAnsi="PT Astra Serif"/>
          <w:sz w:val="28"/>
          <w:szCs w:val="28"/>
        </w:rPr>
        <w:t>4</w:t>
      </w:r>
      <w:r w:rsidRPr="000677B6">
        <w:rPr>
          <w:rFonts w:ascii="PT Astra Serif" w:hAnsi="PT Astra Serif"/>
          <w:sz w:val="28"/>
          <w:szCs w:val="28"/>
        </w:rPr>
        <w:t>. Закон Архангельской области от 24.10.2014 № 190-11-ОЗ «О реализации государственных полномочий Архангельской области в сфере социального обслуживания граждан»</w:t>
      </w:r>
      <w:r w:rsidR="000D2672" w:rsidRPr="000677B6">
        <w:rPr>
          <w:rFonts w:ascii="PT Astra Serif" w:hAnsi="PT Astra Serif"/>
          <w:sz w:val="28"/>
          <w:szCs w:val="28"/>
        </w:rPr>
        <w:t>;</w:t>
      </w:r>
    </w:p>
    <w:p w:rsidR="00885E72" w:rsidRPr="000677B6" w:rsidRDefault="00885E72" w:rsidP="006F2141">
      <w:pPr>
        <w:pStyle w:val="a5"/>
        <w:spacing w:before="0" w:beforeAutospacing="0" w:after="0" w:afterAutospacing="0"/>
        <w:ind w:firstLine="709"/>
        <w:jc w:val="both"/>
        <w:rPr>
          <w:rFonts w:ascii="PT Astra Serif" w:hAnsi="PT Astra Serif"/>
          <w:sz w:val="28"/>
          <w:szCs w:val="28"/>
        </w:rPr>
      </w:pPr>
      <w:r w:rsidRPr="000677B6">
        <w:rPr>
          <w:rFonts w:ascii="PT Astra Serif" w:hAnsi="PT Astra Serif"/>
          <w:sz w:val="28"/>
          <w:szCs w:val="28"/>
        </w:rPr>
        <w:t>2</w:t>
      </w:r>
      <w:r w:rsidR="006F2141">
        <w:rPr>
          <w:rFonts w:ascii="PT Astra Serif" w:hAnsi="PT Astra Serif"/>
          <w:sz w:val="28"/>
          <w:szCs w:val="28"/>
        </w:rPr>
        <w:t>5</w:t>
      </w:r>
      <w:r w:rsidRPr="000677B6">
        <w:rPr>
          <w:rFonts w:ascii="PT Astra Serif" w:hAnsi="PT Astra Serif"/>
          <w:sz w:val="28"/>
          <w:szCs w:val="28"/>
        </w:rPr>
        <w:t>. Закон Архангельской области от 28.09.2015 № 317-19-ОЗ «Об увековечении памяти выдающихся деятелей, заслуженных лиц, участников специальной военной операции и исторических событий в Архангельской области».</w:t>
      </w:r>
    </w:p>
    <w:sectPr w:rsidR="00885E72" w:rsidRPr="000677B6" w:rsidSect="00B57BCA">
      <w:headerReference w:type="default" r:id="rId24"/>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BCA" w:rsidRDefault="00B57BCA" w:rsidP="00B57BCA">
      <w:pPr>
        <w:spacing w:after="0" w:line="240" w:lineRule="auto"/>
      </w:pPr>
      <w:r>
        <w:separator/>
      </w:r>
    </w:p>
  </w:endnote>
  <w:endnote w:type="continuationSeparator" w:id="0">
    <w:p w:rsidR="00B57BCA" w:rsidRDefault="00B57BCA" w:rsidP="00B57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BCA" w:rsidRDefault="00B57BCA" w:rsidP="00B57BCA">
      <w:pPr>
        <w:spacing w:after="0" w:line="240" w:lineRule="auto"/>
      </w:pPr>
      <w:r>
        <w:separator/>
      </w:r>
    </w:p>
  </w:footnote>
  <w:footnote w:type="continuationSeparator" w:id="0">
    <w:p w:rsidR="00B57BCA" w:rsidRDefault="00B57BCA" w:rsidP="00B57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2800"/>
      <w:docPartObj>
        <w:docPartGallery w:val="Page Numbers (Top of Page)"/>
        <w:docPartUnique/>
      </w:docPartObj>
    </w:sdtPr>
    <w:sdtContent>
      <w:p w:rsidR="00B57BCA" w:rsidRDefault="00C12A09">
        <w:pPr>
          <w:pStyle w:val="a6"/>
          <w:jc w:val="center"/>
        </w:pPr>
        <w:r>
          <w:fldChar w:fldCharType="begin"/>
        </w:r>
        <w:r w:rsidR="00744997">
          <w:instrText xml:space="preserve"> PAGE   \* MERGEFORMAT </w:instrText>
        </w:r>
        <w:r>
          <w:fldChar w:fldCharType="separate"/>
        </w:r>
        <w:r w:rsidR="006F2141">
          <w:rPr>
            <w:noProof/>
          </w:rPr>
          <w:t>2</w:t>
        </w:r>
        <w:r>
          <w:rPr>
            <w:noProof/>
          </w:rPr>
          <w:fldChar w:fldCharType="end"/>
        </w:r>
      </w:p>
    </w:sdtContent>
  </w:sdt>
  <w:p w:rsidR="00B57BCA" w:rsidRDefault="00B57B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A3C93"/>
    <w:multiLevelType w:val="hybridMultilevel"/>
    <w:tmpl w:val="2CA41828"/>
    <w:lvl w:ilvl="0" w:tplc="A3383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DA22BB"/>
    <w:multiLevelType w:val="multilevel"/>
    <w:tmpl w:val="4822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3A479B"/>
    <w:multiLevelType w:val="hybridMultilevel"/>
    <w:tmpl w:val="E6923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F25B2"/>
    <w:multiLevelType w:val="hybridMultilevel"/>
    <w:tmpl w:val="7BEEE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76554"/>
    <w:rsid w:val="00005578"/>
    <w:rsid w:val="000677B6"/>
    <w:rsid w:val="000720D7"/>
    <w:rsid w:val="00095BDD"/>
    <w:rsid w:val="000B51EB"/>
    <w:rsid w:val="000C0CC3"/>
    <w:rsid w:val="000D2672"/>
    <w:rsid w:val="000F0C2C"/>
    <w:rsid w:val="00146373"/>
    <w:rsid w:val="001660A5"/>
    <w:rsid w:val="00195A0B"/>
    <w:rsid w:val="001A3EFC"/>
    <w:rsid w:val="001F5B9B"/>
    <w:rsid w:val="0020263E"/>
    <w:rsid w:val="00234917"/>
    <w:rsid w:val="00295F07"/>
    <w:rsid w:val="002A468C"/>
    <w:rsid w:val="00305102"/>
    <w:rsid w:val="00334C97"/>
    <w:rsid w:val="00334E34"/>
    <w:rsid w:val="0033646B"/>
    <w:rsid w:val="00336AF4"/>
    <w:rsid w:val="003373A9"/>
    <w:rsid w:val="003516EE"/>
    <w:rsid w:val="00393F33"/>
    <w:rsid w:val="003A5A05"/>
    <w:rsid w:val="003C3850"/>
    <w:rsid w:val="003E2398"/>
    <w:rsid w:val="003F0094"/>
    <w:rsid w:val="004416E4"/>
    <w:rsid w:val="004D3479"/>
    <w:rsid w:val="004E3742"/>
    <w:rsid w:val="004F64B9"/>
    <w:rsid w:val="00503D0B"/>
    <w:rsid w:val="005117AB"/>
    <w:rsid w:val="0053559B"/>
    <w:rsid w:val="00573129"/>
    <w:rsid w:val="00573784"/>
    <w:rsid w:val="005A180C"/>
    <w:rsid w:val="005A18C6"/>
    <w:rsid w:val="005B028C"/>
    <w:rsid w:val="005B40D3"/>
    <w:rsid w:val="005C4841"/>
    <w:rsid w:val="005E1575"/>
    <w:rsid w:val="005F0173"/>
    <w:rsid w:val="005F0B8B"/>
    <w:rsid w:val="00650907"/>
    <w:rsid w:val="00653E00"/>
    <w:rsid w:val="00673759"/>
    <w:rsid w:val="00681005"/>
    <w:rsid w:val="00692757"/>
    <w:rsid w:val="006947E0"/>
    <w:rsid w:val="006F2141"/>
    <w:rsid w:val="00732B92"/>
    <w:rsid w:val="00744997"/>
    <w:rsid w:val="007506C7"/>
    <w:rsid w:val="00761D04"/>
    <w:rsid w:val="0077057A"/>
    <w:rsid w:val="007957A1"/>
    <w:rsid w:val="007B2E37"/>
    <w:rsid w:val="007C0980"/>
    <w:rsid w:val="0080367B"/>
    <w:rsid w:val="00813772"/>
    <w:rsid w:val="00815DDB"/>
    <w:rsid w:val="00851899"/>
    <w:rsid w:val="00875973"/>
    <w:rsid w:val="0088446E"/>
    <w:rsid w:val="00885E72"/>
    <w:rsid w:val="008A5E48"/>
    <w:rsid w:val="008D597A"/>
    <w:rsid w:val="008F7FF0"/>
    <w:rsid w:val="009119EE"/>
    <w:rsid w:val="00921510"/>
    <w:rsid w:val="00922F71"/>
    <w:rsid w:val="00924577"/>
    <w:rsid w:val="00943BA1"/>
    <w:rsid w:val="0095366F"/>
    <w:rsid w:val="00963D37"/>
    <w:rsid w:val="0097123B"/>
    <w:rsid w:val="00981653"/>
    <w:rsid w:val="009F2A76"/>
    <w:rsid w:val="00A01618"/>
    <w:rsid w:val="00A52304"/>
    <w:rsid w:val="00A62CEA"/>
    <w:rsid w:val="00A77FC1"/>
    <w:rsid w:val="00AC60BB"/>
    <w:rsid w:val="00AD5185"/>
    <w:rsid w:val="00B11D5D"/>
    <w:rsid w:val="00B475E7"/>
    <w:rsid w:val="00B57BCA"/>
    <w:rsid w:val="00B77A63"/>
    <w:rsid w:val="00BA528C"/>
    <w:rsid w:val="00BA70BC"/>
    <w:rsid w:val="00BB153A"/>
    <w:rsid w:val="00BD19F7"/>
    <w:rsid w:val="00C12983"/>
    <w:rsid w:val="00C12A09"/>
    <w:rsid w:val="00C23AF7"/>
    <w:rsid w:val="00C45EF4"/>
    <w:rsid w:val="00C96D0D"/>
    <w:rsid w:val="00CB4EFE"/>
    <w:rsid w:val="00D6114C"/>
    <w:rsid w:val="00D76554"/>
    <w:rsid w:val="00DE2D7B"/>
    <w:rsid w:val="00E32B42"/>
    <w:rsid w:val="00E37C0F"/>
    <w:rsid w:val="00E53095"/>
    <w:rsid w:val="00ED3C4E"/>
    <w:rsid w:val="00EF5886"/>
    <w:rsid w:val="00EF7A03"/>
    <w:rsid w:val="00F26A89"/>
    <w:rsid w:val="00F50DA0"/>
    <w:rsid w:val="00F62FFC"/>
    <w:rsid w:val="00F730A8"/>
    <w:rsid w:val="00F8154D"/>
    <w:rsid w:val="00F9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554"/>
    <w:pPr>
      <w:ind w:left="720"/>
      <w:contextualSpacing/>
    </w:pPr>
  </w:style>
  <w:style w:type="character" w:styleId="a4">
    <w:name w:val="Hyperlink"/>
    <w:basedOn w:val="a0"/>
    <w:uiPriority w:val="99"/>
    <w:semiHidden/>
    <w:unhideWhenUsed/>
    <w:rsid w:val="00D76554"/>
    <w:rPr>
      <w:color w:val="0000FF"/>
      <w:u w:val="single"/>
    </w:rPr>
  </w:style>
  <w:style w:type="paragraph" w:styleId="a5">
    <w:name w:val="Normal (Web)"/>
    <w:basedOn w:val="a"/>
    <w:uiPriority w:val="99"/>
    <w:unhideWhenUsed/>
    <w:rsid w:val="00795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57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7BCA"/>
  </w:style>
  <w:style w:type="paragraph" w:styleId="a8">
    <w:name w:val="footer"/>
    <w:basedOn w:val="a"/>
    <w:link w:val="a9"/>
    <w:uiPriority w:val="99"/>
    <w:semiHidden/>
    <w:unhideWhenUsed/>
    <w:rsid w:val="00B57B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7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1034">
      <w:bodyDiv w:val="1"/>
      <w:marLeft w:val="0"/>
      <w:marRight w:val="0"/>
      <w:marTop w:val="0"/>
      <w:marBottom w:val="0"/>
      <w:divBdr>
        <w:top w:val="none" w:sz="0" w:space="0" w:color="auto"/>
        <w:left w:val="none" w:sz="0" w:space="0" w:color="auto"/>
        <w:bottom w:val="none" w:sz="0" w:space="0" w:color="auto"/>
        <w:right w:val="none" w:sz="0" w:space="0" w:color="auto"/>
      </w:divBdr>
    </w:div>
    <w:div w:id="12000745">
      <w:bodyDiv w:val="1"/>
      <w:marLeft w:val="0"/>
      <w:marRight w:val="0"/>
      <w:marTop w:val="0"/>
      <w:marBottom w:val="0"/>
      <w:divBdr>
        <w:top w:val="none" w:sz="0" w:space="0" w:color="auto"/>
        <w:left w:val="none" w:sz="0" w:space="0" w:color="auto"/>
        <w:bottom w:val="none" w:sz="0" w:space="0" w:color="auto"/>
        <w:right w:val="none" w:sz="0" w:space="0" w:color="auto"/>
      </w:divBdr>
    </w:div>
    <w:div w:id="24909872">
      <w:bodyDiv w:val="1"/>
      <w:marLeft w:val="0"/>
      <w:marRight w:val="0"/>
      <w:marTop w:val="0"/>
      <w:marBottom w:val="0"/>
      <w:divBdr>
        <w:top w:val="none" w:sz="0" w:space="0" w:color="auto"/>
        <w:left w:val="none" w:sz="0" w:space="0" w:color="auto"/>
        <w:bottom w:val="none" w:sz="0" w:space="0" w:color="auto"/>
        <w:right w:val="none" w:sz="0" w:space="0" w:color="auto"/>
      </w:divBdr>
    </w:div>
    <w:div w:id="42600701">
      <w:bodyDiv w:val="1"/>
      <w:marLeft w:val="0"/>
      <w:marRight w:val="0"/>
      <w:marTop w:val="0"/>
      <w:marBottom w:val="0"/>
      <w:divBdr>
        <w:top w:val="none" w:sz="0" w:space="0" w:color="auto"/>
        <w:left w:val="none" w:sz="0" w:space="0" w:color="auto"/>
        <w:bottom w:val="none" w:sz="0" w:space="0" w:color="auto"/>
        <w:right w:val="none" w:sz="0" w:space="0" w:color="auto"/>
      </w:divBdr>
    </w:div>
    <w:div w:id="64300864">
      <w:bodyDiv w:val="1"/>
      <w:marLeft w:val="0"/>
      <w:marRight w:val="0"/>
      <w:marTop w:val="0"/>
      <w:marBottom w:val="0"/>
      <w:divBdr>
        <w:top w:val="none" w:sz="0" w:space="0" w:color="auto"/>
        <w:left w:val="none" w:sz="0" w:space="0" w:color="auto"/>
        <w:bottom w:val="none" w:sz="0" w:space="0" w:color="auto"/>
        <w:right w:val="none" w:sz="0" w:space="0" w:color="auto"/>
      </w:divBdr>
    </w:div>
    <w:div w:id="81028430">
      <w:bodyDiv w:val="1"/>
      <w:marLeft w:val="0"/>
      <w:marRight w:val="0"/>
      <w:marTop w:val="0"/>
      <w:marBottom w:val="0"/>
      <w:divBdr>
        <w:top w:val="none" w:sz="0" w:space="0" w:color="auto"/>
        <w:left w:val="none" w:sz="0" w:space="0" w:color="auto"/>
        <w:bottom w:val="none" w:sz="0" w:space="0" w:color="auto"/>
        <w:right w:val="none" w:sz="0" w:space="0" w:color="auto"/>
      </w:divBdr>
    </w:div>
    <w:div w:id="103311103">
      <w:bodyDiv w:val="1"/>
      <w:marLeft w:val="0"/>
      <w:marRight w:val="0"/>
      <w:marTop w:val="0"/>
      <w:marBottom w:val="0"/>
      <w:divBdr>
        <w:top w:val="none" w:sz="0" w:space="0" w:color="auto"/>
        <w:left w:val="none" w:sz="0" w:space="0" w:color="auto"/>
        <w:bottom w:val="none" w:sz="0" w:space="0" w:color="auto"/>
        <w:right w:val="none" w:sz="0" w:space="0" w:color="auto"/>
      </w:divBdr>
    </w:div>
    <w:div w:id="104622611">
      <w:bodyDiv w:val="1"/>
      <w:marLeft w:val="0"/>
      <w:marRight w:val="0"/>
      <w:marTop w:val="0"/>
      <w:marBottom w:val="0"/>
      <w:divBdr>
        <w:top w:val="none" w:sz="0" w:space="0" w:color="auto"/>
        <w:left w:val="none" w:sz="0" w:space="0" w:color="auto"/>
        <w:bottom w:val="none" w:sz="0" w:space="0" w:color="auto"/>
        <w:right w:val="none" w:sz="0" w:space="0" w:color="auto"/>
      </w:divBdr>
    </w:div>
    <w:div w:id="105849938">
      <w:bodyDiv w:val="1"/>
      <w:marLeft w:val="0"/>
      <w:marRight w:val="0"/>
      <w:marTop w:val="0"/>
      <w:marBottom w:val="0"/>
      <w:divBdr>
        <w:top w:val="none" w:sz="0" w:space="0" w:color="auto"/>
        <w:left w:val="none" w:sz="0" w:space="0" w:color="auto"/>
        <w:bottom w:val="none" w:sz="0" w:space="0" w:color="auto"/>
        <w:right w:val="none" w:sz="0" w:space="0" w:color="auto"/>
      </w:divBdr>
    </w:div>
    <w:div w:id="108208415">
      <w:bodyDiv w:val="1"/>
      <w:marLeft w:val="0"/>
      <w:marRight w:val="0"/>
      <w:marTop w:val="0"/>
      <w:marBottom w:val="0"/>
      <w:divBdr>
        <w:top w:val="none" w:sz="0" w:space="0" w:color="auto"/>
        <w:left w:val="none" w:sz="0" w:space="0" w:color="auto"/>
        <w:bottom w:val="none" w:sz="0" w:space="0" w:color="auto"/>
        <w:right w:val="none" w:sz="0" w:space="0" w:color="auto"/>
      </w:divBdr>
    </w:div>
    <w:div w:id="135536962">
      <w:bodyDiv w:val="1"/>
      <w:marLeft w:val="0"/>
      <w:marRight w:val="0"/>
      <w:marTop w:val="0"/>
      <w:marBottom w:val="0"/>
      <w:divBdr>
        <w:top w:val="none" w:sz="0" w:space="0" w:color="auto"/>
        <w:left w:val="none" w:sz="0" w:space="0" w:color="auto"/>
        <w:bottom w:val="none" w:sz="0" w:space="0" w:color="auto"/>
        <w:right w:val="none" w:sz="0" w:space="0" w:color="auto"/>
      </w:divBdr>
    </w:div>
    <w:div w:id="194932335">
      <w:bodyDiv w:val="1"/>
      <w:marLeft w:val="0"/>
      <w:marRight w:val="0"/>
      <w:marTop w:val="0"/>
      <w:marBottom w:val="0"/>
      <w:divBdr>
        <w:top w:val="none" w:sz="0" w:space="0" w:color="auto"/>
        <w:left w:val="none" w:sz="0" w:space="0" w:color="auto"/>
        <w:bottom w:val="none" w:sz="0" w:space="0" w:color="auto"/>
        <w:right w:val="none" w:sz="0" w:space="0" w:color="auto"/>
      </w:divBdr>
    </w:div>
    <w:div w:id="198589255">
      <w:bodyDiv w:val="1"/>
      <w:marLeft w:val="0"/>
      <w:marRight w:val="0"/>
      <w:marTop w:val="0"/>
      <w:marBottom w:val="0"/>
      <w:divBdr>
        <w:top w:val="none" w:sz="0" w:space="0" w:color="auto"/>
        <w:left w:val="none" w:sz="0" w:space="0" w:color="auto"/>
        <w:bottom w:val="none" w:sz="0" w:space="0" w:color="auto"/>
        <w:right w:val="none" w:sz="0" w:space="0" w:color="auto"/>
      </w:divBdr>
    </w:div>
    <w:div w:id="199319890">
      <w:bodyDiv w:val="1"/>
      <w:marLeft w:val="0"/>
      <w:marRight w:val="0"/>
      <w:marTop w:val="0"/>
      <w:marBottom w:val="0"/>
      <w:divBdr>
        <w:top w:val="none" w:sz="0" w:space="0" w:color="auto"/>
        <w:left w:val="none" w:sz="0" w:space="0" w:color="auto"/>
        <w:bottom w:val="none" w:sz="0" w:space="0" w:color="auto"/>
        <w:right w:val="none" w:sz="0" w:space="0" w:color="auto"/>
      </w:divBdr>
    </w:div>
    <w:div w:id="252710382">
      <w:bodyDiv w:val="1"/>
      <w:marLeft w:val="0"/>
      <w:marRight w:val="0"/>
      <w:marTop w:val="0"/>
      <w:marBottom w:val="0"/>
      <w:divBdr>
        <w:top w:val="none" w:sz="0" w:space="0" w:color="auto"/>
        <w:left w:val="none" w:sz="0" w:space="0" w:color="auto"/>
        <w:bottom w:val="none" w:sz="0" w:space="0" w:color="auto"/>
        <w:right w:val="none" w:sz="0" w:space="0" w:color="auto"/>
      </w:divBdr>
    </w:div>
    <w:div w:id="272372049">
      <w:bodyDiv w:val="1"/>
      <w:marLeft w:val="0"/>
      <w:marRight w:val="0"/>
      <w:marTop w:val="0"/>
      <w:marBottom w:val="0"/>
      <w:divBdr>
        <w:top w:val="none" w:sz="0" w:space="0" w:color="auto"/>
        <w:left w:val="none" w:sz="0" w:space="0" w:color="auto"/>
        <w:bottom w:val="none" w:sz="0" w:space="0" w:color="auto"/>
        <w:right w:val="none" w:sz="0" w:space="0" w:color="auto"/>
      </w:divBdr>
    </w:div>
    <w:div w:id="300965019">
      <w:bodyDiv w:val="1"/>
      <w:marLeft w:val="0"/>
      <w:marRight w:val="0"/>
      <w:marTop w:val="0"/>
      <w:marBottom w:val="0"/>
      <w:divBdr>
        <w:top w:val="none" w:sz="0" w:space="0" w:color="auto"/>
        <w:left w:val="none" w:sz="0" w:space="0" w:color="auto"/>
        <w:bottom w:val="none" w:sz="0" w:space="0" w:color="auto"/>
        <w:right w:val="none" w:sz="0" w:space="0" w:color="auto"/>
      </w:divBdr>
    </w:div>
    <w:div w:id="309944305">
      <w:bodyDiv w:val="1"/>
      <w:marLeft w:val="0"/>
      <w:marRight w:val="0"/>
      <w:marTop w:val="0"/>
      <w:marBottom w:val="0"/>
      <w:divBdr>
        <w:top w:val="none" w:sz="0" w:space="0" w:color="auto"/>
        <w:left w:val="none" w:sz="0" w:space="0" w:color="auto"/>
        <w:bottom w:val="none" w:sz="0" w:space="0" w:color="auto"/>
        <w:right w:val="none" w:sz="0" w:space="0" w:color="auto"/>
      </w:divBdr>
    </w:div>
    <w:div w:id="313074772">
      <w:bodyDiv w:val="1"/>
      <w:marLeft w:val="0"/>
      <w:marRight w:val="0"/>
      <w:marTop w:val="0"/>
      <w:marBottom w:val="0"/>
      <w:divBdr>
        <w:top w:val="none" w:sz="0" w:space="0" w:color="auto"/>
        <w:left w:val="none" w:sz="0" w:space="0" w:color="auto"/>
        <w:bottom w:val="none" w:sz="0" w:space="0" w:color="auto"/>
        <w:right w:val="none" w:sz="0" w:space="0" w:color="auto"/>
      </w:divBdr>
    </w:div>
    <w:div w:id="314842795">
      <w:bodyDiv w:val="1"/>
      <w:marLeft w:val="0"/>
      <w:marRight w:val="0"/>
      <w:marTop w:val="0"/>
      <w:marBottom w:val="0"/>
      <w:divBdr>
        <w:top w:val="none" w:sz="0" w:space="0" w:color="auto"/>
        <w:left w:val="none" w:sz="0" w:space="0" w:color="auto"/>
        <w:bottom w:val="none" w:sz="0" w:space="0" w:color="auto"/>
        <w:right w:val="none" w:sz="0" w:space="0" w:color="auto"/>
      </w:divBdr>
    </w:div>
    <w:div w:id="339700177">
      <w:bodyDiv w:val="1"/>
      <w:marLeft w:val="0"/>
      <w:marRight w:val="0"/>
      <w:marTop w:val="0"/>
      <w:marBottom w:val="0"/>
      <w:divBdr>
        <w:top w:val="none" w:sz="0" w:space="0" w:color="auto"/>
        <w:left w:val="none" w:sz="0" w:space="0" w:color="auto"/>
        <w:bottom w:val="none" w:sz="0" w:space="0" w:color="auto"/>
        <w:right w:val="none" w:sz="0" w:space="0" w:color="auto"/>
      </w:divBdr>
    </w:div>
    <w:div w:id="344407638">
      <w:bodyDiv w:val="1"/>
      <w:marLeft w:val="0"/>
      <w:marRight w:val="0"/>
      <w:marTop w:val="0"/>
      <w:marBottom w:val="0"/>
      <w:divBdr>
        <w:top w:val="none" w:sz="0" w:space="0" w:color="auto"/>
        <w:left w:val="none" w:sz="0" w:space="0" w:color="auto"/>
        <w:bottom w:val="none" w:sz="0" w:space="0" w:color="auto"/>
        <w:right w:val="none" w:sz="0" w:space="0" w:color="auto"/>
      </w:divBdr>
    </w:div>
    <w:div w:id="364672964">
      <w:bodyDiv w:val="1"/>
      <w:marLeft w:val="0"/>
      <w:marRight w:val="0"/>
      <w:marTop w:val="0"/>
      <w:marBottom w:val="0"/>
      <w:divBdr>
        <w:top w:val="none" w:sz="0" w:space="0" w:color="auto"/>
        <w:left w:val="none" w:sz="0" w:space="0" w:color="auto"/>
        <w:bottom w:val="none" w:sz="0" w:space="0" w:color="auto"/>
        <w:right w:val="none" w:sz="0" w:space="0" w:color="auto"/>
      </w:divBdr>
    </w:div>
    <w:div w:id="376003767">
      <w:bodyDiv w:val="1"/>
      <w:marLeft w:val="0"/>
      <w:marRight w:val="0"/>
      <w:marTop w:val="0"/>
      <w:marBottom w:val="0"/>
      <w:divBdr>
        <w:top w:val="none" w:sz="0" w:space="0" w:color="auto"/>
        <w:left w:val="none" w:sz="0" w:space="0" w:color="auto"/>
        <w:bottom w:val="none" w:sz="0" w:space="0" w:color="auto"/>
        <w:right w:val="none" w:sz="0" w:space="0" w:color="auto"/>
      </w:divBdr>
    </w:div>
    <w:div w:id="405734655">
      <w:bodyDiv w:val="1"/>
      <w:marLeft w:val="0"/>
      <w:marRight w:val="0"/>
      <w:marTop w:val="0"/>
      <w:marBottom w:val="0"/>
      <w:divBdr>
        <w:top w:val="none" w:sz="0" w:space="0" w:color="auto"/>
        <w:left w:val="none" w:sz="0" w:space="0" w:color="auto"/>
        <w:bottom w:val="none" w:sz="0" w:space="0" w:color="auto"/>
        <w:right w:val="none" w:sz="0" w:space="0" w:color="auto"/>
      </w:divBdr>
    </w:div>
    <w:div w:id="409887942">
      <w:bodyDiv w:val="1"/>
      <w:marLeft w:val="0"/>
      <w:marRight w:val="0"/>
      <w:marTop w:val="0"/>
      <w:marBottom w:val="0"/>
      <w:divBdr>
        <w:top w:val="none" w:sz="0" w:space="0" w:color="auto"/>
        <w:left w:val="none" w:sz="0" w:space="0" w:color="auto"/>
        <w:bottom w:val="none" w:sz="0" w:space="0" w:color="auto"/>
        <w:right w:val="none" w:sz="0" w:space="0" w:color="auto"/>
      </w:divBdr>
    </w:div>
    <w:div w:id="432284863">
      <w:bodyDiv w:val="1"/>
      <w:marLeft w:val="0"/>
      <w:marRight w:val="0"/>
      <w:marTop w:val="0"/>
      <w:marBottom w:val="0"/>
      <w:divBdr>
        <w:top w:val="none" w:sz="0" w:space="0" w:color="auto"/>
        <w:left w:val="none" w:sz="0" w:space="0" w:color="auto"/>
        <w:bottom w:val="none" w:sz="0" w:space="0" w:color="auto"/>
        <w:right w:val="none" w:sz="0" w:space="0" w:color="auto"/>
      </w:divBdr>
    </w:div>
    <w:div w:id="441803349">
      <w:bodyDiv w:val="1"/>
      <w:marLeft w:val="0"/>
      <w:marRight w:val="0"/>
      <w:marTop w:val="0"/>
      <w:marBottom w:val="0"/>
      <w:divBdr>
        <w:top w:val="none" w:sz="0" w:space="0" w:color="auto"/>
        <w:left w:val="none" w:sz="0" w:space="0" w:color="auto"/>
        <w:bottom w:val="none" w:sz="0" w:space="0" w:color="auto"/>
        <w:right w:val="none" w:sz="0" w:space="0" w:color="auto"/>
      </w:divBdr>
    </w:div>
    <w:div w:id="448203937">
      <w:bodyDiv w:val="1"/>
      <w:marLeft w:val="0"/>
      <w:marRight w:val="0"/>
      <w:marTop w:val="0"/>
      <w:marBottom w:val="0"/>
      <w:divBdr>
        <w:top w:val="none" w:sz="0" w:space="0" w:color="auto"/>
        <w:left w:val="none" w:sz="0" w:space="0" w:color="auto"/>
        <w:bottom w:val="none" w:sz="0" w:space="0" w:color="auto"/>
        <w:right w:val="none" w:sz="0" w:space="0" w:color="auto"/>
      </w:divBdr>
    </w:div>
    <w:div w:id="473564671">
      <w:bodyDiv w:val="1"/>
      <w:marLeft w:val="0"/>
      <w:marRight w:val="0"/>
      <w:marTop w:val="0"/>
      <w:marBottom w:val="0"/>
      <w:divBdr>
        <w:top w:val="none" w:sz="0" w:space="0" w:color="auto"/>
        <w:left w:val="none" w:sz="0" w:space="0" w:color="auto"/>
        <w:bottom w:val="none" w:sz="0" w:space="0" w:color="auto"/>
        <w:right w:val="none" w:sz="0" w:space="0" w:color="auto"/>
      </w:divBdr>
    </w:div>
    <w:div w:id="481889462">
      <w:bodyDiv w:val="1"/>
      <w:marLeft w:val="0"/>
      <w:marRight w:val="0"/>
      <w:marTop w:val="0"/>
      <w:marBottom w:val="0"/>
      <w:divBdr>
        <w:top w:val="none" w:sz="0" w:space="0" w:color="auto"/>
        <w:left w:val="none" w:sz="0" w:space="0" w:color="auto"/>
        <w:bottom w:val="none" w:sz="0" w:space="0" w:color="auto"/>
        <w:right w:val="none" w:sz="0" w:space="0" w:color="auto"/>
      </w:divBdr>
    </w:div>
    <w:div w:id="512493163">
      <w:bodyDiv w:val="1"/>
      <w:marLeft w:val="0"/>
      <w:marRight w:val="0"/>
      <w:marTop w:val="0"/>
      <w:marBottom w:val="0"/>
      <w:divBdr>
        <w:top w:val="none" w:sz="0" w:space="0" w:color="auto"/>
        <w:left w:val="none" w:sz="0" w:space="0" w:color="auto"/>
        <w:bottom w:val="none" w:sz="0" w:space="0" w:color="auto"/>
        <w:right w:val="none" w:sz="0" w:space="0" w:color="auto"/>
      </w:divBdr>
    </w:div>
    <w:div w:id="545063834">
      <w:bodyDiv w:val="1"/>
      <w:marLeft w:val="0"/>
      <w:marRight w:val="0"/>
      <w:marTop w:val="0"/>
      <w:marBottom w:val="0"/>
      <w:divBdr>
        <w:top w:val="none" w:sz="0" w:space="0" w:color="auto"/>
        <w:left w:val="none" w:sz="0" w:space="0" w:color="auto"/>
        <w:bottom w:val="none" w:sz="0" w:space="0" w:color="auto"/>
        <w:right w:val="none" w:sz="0" w:space="0" w:color="auto"/>
      </w:divBdr>
    </w:div>
    <w:div w:id="567109981">
      <w:bodyDiv w:val="1"/>
      <w:marLeft w:val="0"/>
      <w:marRight w:val="0"/>
      <w:marTop w:val="0"/>
      <w:marBottom w:val="0"/>
      <w:divBdr>
        <w:top w:val="none" w:sz="0" w:space="0" w:color="auto"/>
        <w:left w:val="none" w:sz="0" w:space="0" w:color="auto"/>
        <w:bottom w:val="none" w:sz="0" w:space="0" w:color="auto"/>
        <w:right w:val="none" w:sz="0" w:space="0" w:color="auto"/>
      </w:divBdr>
    </w:div>
    <w:div w:id="595867576">
      <w:bodyDiv w:val="1"/>
      <w:marLeft w:val="0"/>
      <w:marRight w:val="0"/>
      <w:marTop w:val="0"/>
      <w:marBottom w:val="0"/>
      <w:divBdr>
        <w:top w:val="none" w:sz="0" w:space="0" w:color="auto"/>
        <w:left w:val="none" w:sz="0" w:space="0" w:color="auto"/>
        <w:bottom w:val="none" w:sz="0" w:space="0" w:color="auto"/>
        <w:right w:val="none" w:sz="0" w:space="0" w:color="auto"/>
      </w:divBdr>
    </w:div>
    <w:div w:id="603609486">
      <w:bodyDiv w:val="1"/>
      <w:marLeft w:val="0"/>
      <w:marRight w:val="0"/>
      <w:marTop w:val="0"/>
      <w:marBottom w:val="0"/>
      <w:divBdr>
        <w:top w:val="none" w:sz="0" w:space="0" w:color="auto"/>
        <w:left w:val="none" w:sz="0" w:space="0" w:color="auto"/>
        <w:bottom w:val="none" w:sz="0" w:space="0" w:color="auto"/>
        <w:right w:val="none" w:sz="0" w:space="0" w:color="auto"/>
      </w:divBdr>
    </w:div>
    <w:div w:id="612398000">
      <w:bodyDiv w:val="1"/>
      <w:marLeft w:val="0"/>
      <w:marRight w:val="0"/>
      <w:marTop w:val="0"/>
      <w:marBottom w:val="0"/>
      <w:divBdr>
        <w:top w:val="none" w:sz="0" w:space="0" w:color="auto"/>
        <w:left w:val="none" w:sz="0" w:space="0" w:color="auto"/>
        <w:bottom w:val="none" w:sz="0" w:space="0" w:color="auto"/>
        <w:right w:val="none" w:sz="0" w:space="0" w:color="auto"/>
      </w:divBdr>
    </w:div>
    <w:div w:id="618220536">
      <w:bodyDiv w:val="1"/>
      <w:marLeft w:val="0"/>
      <w:marRight w:val="0"/>
      <w:marTop w:val="0"/>
      <w:marBottom w:val="0"/>
      <w:divBdr>
        <w:top w:val="none" w:sz="0" w:space="0" w:color="auto"/>
        <w:left w:val="none" w:sz="0" w:space="0" w:color="auto"/>
        <w:bottom w:val="none" w:sz="0" w:space="0" w:color="auto"/>
        <w:right w:val="none" w:sz="0" w:space="0" w:color="auto"/>
      </w:divBdr>
    </w:div>
    <w:div w:id="621691693">
      <w:bodyDiv w:val="1"/>
      <w:marLeft w:val="0"/>
      <w:marRight w:val="0"/>
      <w:marTop w:val="0"/>
      <w:marBottom w:val="0"/>
      <w:divBdr>
        <w:top w:val="none" w:sz="0" w:space="0" w:color="auto"/>
        <w:left w:val="none" w:sz="0" w:space="0" w:color="auto"/>
        <w:bottom w:val="none" w:sz="0" w:space="0" w:color="auto"/>
        <w:right w:val="none" w:sz="0" w:space="0" w:color="auto"/>
      </w:divBdr>
    </w:div>
    <w:div w:id="623463225">
      <w:bodyDiv w:val="1"/>
      <w:marLeft w:val="0"/>
      <w:marRight w:val="0"/>
      <w:marTop w:val="0"/>
      <w:marBottom w:val="0"/>
      <w:divBdr>
        <w:top w:val="none" w:sz="0" w:space="0" w:color="auto"/>
        <w:left w:val="none" w:sz="0" w:space="0" w:color="auto"/>
        <w:bottom w:val="none" w:sz="0" w:space="0" w:color="auto"/>
        <w:right w:val="none" w:sz="0" w:space="0" w:color="auto"/>
      </w:divBdr>
    </w:div>
    <w:div w:id="663973079">
      <w:bodyDiv w:val="1"/>
      <w:marLeft w:val="0"/>
      <w:marRight w:val="0"/>
      <w:marTop w:val="0"/>
      <w:marBottom w:val="0"/>
      <w:divBdr>
        <w:top w:val="none" w:sz="0" w:space="0" w:color="auto"/>
        <w:left w:val="none" w:sz="0" w:space="0" w:color="auto"/>
        <w:bottom w:val="none" w:sz="0" w:space="0" w:color="auto"/>
        <w:right w:val="none" w:sz="0" w:space="0" w:color="auto"/>
      </w:divBdr>
    </w:div>
    <w:div w:id="675957170">
      <w:bodyDiv w:val="1"/>
      <w:marLeft w:val="0"/>
      <w:marRight w:val="0"/>
      <w:marTop w:val="0"/>
      <w:marBottom w:val="0"/>
      <w:divBdr>
        <w:top w:val="none" w:sz="0" w:space="0" w:color="auto"/>
        <w:left w:val="none" w:sz="0" w:space="0" w:color="auto"/>
        <w:bottom w:val="none" w:sz="0" w:space="0" w:color="auto"/>
        <w:right w:val="none" w:sz="0" w:space="0" w:color="auto"/>
      </w:divBdr>
    </w:div>
    <w:div w:id="705066039">
      <w:bodyDiv w:val="1"/>
      <w:marLeft w:val="0"/>
      <w:marRight w:val="0"/>
      <w:marTop w:val="0"/>
      <w:marBottom w:val="0"/>
      <w:divBdr>
        <w:top w:val="none" w:sz="0" w:space="0" w:color="auto"/>
        <w:left w:val="none" w:sz="0" w:space="0" w:color="auto"/>
        <w:bottom w:val="none" w:sz="0" w:space="0" w:color="auto"/>
        <w:right w:val="none" w:sz="0" w:space="0" w:color="auto"/>
      </w:divBdr>
    </w:div>
    <w:div w:id="713236803">
      <w:bodyDiv w:val="1"/>
      <w:marLeft w:val="0"/>
      <w:marRight w:val="0"/>
      <w:marTop w:val="0"/>
      <w:marBottom w:val="0"/>
      <w:divBdr>
        <w:top w:val="none" w:sz="0" w:space="0" w:color="auto"/>
        <w:left w:val="none" w:sz="0" w:space="0" w:color="auto"/>
        <w:bottom w:val="none" w:sz="0" w:space="0" w:color="auto"/>
        <w:right w:val="none" w:sz="0" w:space="0" w:color="auto"/>
      </w:divBdr>
    </w:div>
    <w:div w:id="719940275">
      <w:bodyDiv w:val="1"/>
      <w:marLeft w:val="0"/>
      <w:marRight w:val="0"/>
      <w:marTop w:val="0"/>
      <w:marBottom w:val="0"/>
      <w:divBdr>
        <w:top w:val="none" w:sz="0" w:space="0" w:color="auto"/>
        <w:left w:val="none" w:sz="0" w:space="0" w:color="auto"/>
        <w:bottom w:val="none" w:sz="0" w:space="0" w:color="auto"/>
        <w:right w:val="none" w:sz="0" w:space="0" w:color="auto"/>
      </w:divBdr>
    </w:div>
    <w:div w:id="724380211">
      <w:bodyDiv w:val="1"/>
      <w:marLeft w:val="0"/>
      <w:marRight w:val="0"/>
      <w:marTop w:val="0"/>
      <w:marBottom w:val="0"/>
      <w:divBdr>
        <w:top w:val="none" w:sz="0" w:space="0" w:color="auto"/>
        <w:left w:val="none" w:sz="0" w:space="0" w:color="auto"/>
        <w:bottom w:val="none" w:sz="0" w:space="0" w:color="auto"/>
        <w:right w:val="none" w:sz="0" w:space="0" w:color="auto"/>
      </w:divBdr>
    </w:div>
    <w:div w:id="724723517">
      <w:bodyDiv w:val="1"/>
      <w:marLeft w:val="0"/>
      <w:marRight w:val="0"/>
      <w:marTop w:val="0"/>
      <w:marBottom w:val="0"/>
      <w:divBdr>
        <w:top w:val="none" w:sz="0" w:space="0" w:color="auto"/>
        <w:left w:val="none" w:sz="0" w:space="0" w:color="auto"/>
        <w:bottom w:val="none" w:sz="0" w:space="0" w:color="auto"/>
        <w:right w:val="none" w:sz="0" w:space="0" w:color="auto"/>
      </w:divBdr>
    </w:div>
    <w:div w:id="753551661">
      <w:bodyDiv w:val="1"/>
      <w:marLeft w:val="0"/>
      <w:marRight w:val="0"/>
      <w:marTop w:val="0"/>
      <w:marBottom w:val="0"/>
      <w:divBdr>
        <w:top w:val="none" w:sz="0" w:space="0" w:color="auto"/>
        <w:left w:val="none" w:sz="0" w:space="0" w:color="auto"/>
        <w:bottom w:val="none" w:sz="0" w:space="0" w:color="auto"/>
        <w:right w:val="none" w:sz="0" w:space="0" w:color="auto"/>
      </w:divBdr>
    </w:div>
    <w:div w:id="754280829">
      <w:bodyDiv w:val="1"/>
      <w:marLeft w:val="0"/>
      <w:marRight w:val="0"/>
      <w:marTop w:val="0"/>
      <w:marBottom w:val="0"/>
      <w:divBdr>
        <w:top w:val="none" w:sz="0" w:space="0" w:color="auto"/>
        <w:left w:val="none" w:sz="0" w:space="0" w:color="auto"/>
        <w:bottom w:val="none" w:sz="0" w:space="0" w:color="auto"/>
        <w:right w:val="none" w:sz="0" w:space="0" w:color="auto"/>
      </w:divBdr>
    </w:div>
    <w:div w:id="754670169">
      <w:bodyDiv w:val="1"/>
      <w:marLeft w:val="0"/>
      <w:marRight w:val="0"/>
      <w:marTop w:val="0"/>
      <w:marBottom w:val="0"/>
      <w:divBdr>
        <w:top w:val="none" w:sz="0" w:space="0" w:color="auto"/>
        <w:left w:val="none" w:sz="0" w:space="0" w:color="auto"/>
        <w:bottom w:val="none" w:sz="0" w:space="0" w:color="auto"/>
        <w:right w:val="none" w:sz="0" w:space="0" w:color="auto"/>
      </w:divBdr>
    </w:div>
    <w:div w:id="757404220">
      <w:bodyDiv w:val="1"/>
      <w:marLeft w:val="0"/>
      <w:marRight w:val="0"/>
      <w:marTop w:val="0"/>
      <w:marBottom w:val="0"/>
      <w:divBdr>
        <w:top w:val="none" w:sz="0" w:space="0" w:color="auto"/>
        <w:left w:val="none" w:sz="0" w:space="0" w:color="auto"/>
        <w:bottom w:val="none" w:sz="0" w:space="0" w:color="auto"/>
        <w:right w:val="none" w:sz="0" w:space="0" w:color="auto"/>
      </w:divBdr>
    </w:div>
    <w:div w:id="789477253">
      <w:bodyDiv w:val="1"/>
      <w:marLeft w:val="0"/>
      <w:marRight w:val="0"/>
      <w:marTop w:val="0"/>
      <w:marBottom w:val="0"/>
      <w:divBdr>
        <w:top w:val="none" w:sz="0" w:space="0" w:color="auto"/>
        <w:left w:val="none" w:sz="0" w:space="0" w:color="auto"/>
        <w:bottom w:val="none" w:sz="0" w:space="0" w:color="auto"/>
        <w:right w:val="none" w:sz="0" w:space="0" w:color="auto"/>
      </w:divBdr>
      <w:divsChild>
        <w:div w:id="950017704">
          <w:marLeft w:val="0"/>
          <w:marRight w:val="0"/>
          <w:marTop w:val="0"/>
          <w:marBottom w:val="0"/>
          <w:divBdr>
            <w:top w:val="none" w:sz="0" w:space="0" w:color="auto"/>
            <w:left w:val="none" w:sz="0" w:space="0" w:color="auto"/>
            <w:bottom w:val="none" w:sz="0" w:space="0" w:color="auto"/>
            <w:right w:val="none" w:sz="0" w:space="0" w:color="auto"/>
          </w:divBdr>
        </w:div>
      </w:divsChild>
    </w:div>
    <w:div w:id="798230209">
      <w:bodyDiv w:val="1"/>
      <w:marLeft w:val="0"/>
      <w:marRight w:val="0"/>
      <w:marTop w:val="0"/>
      <w:marBottom w:val="0"/>
      <w:divBdr>
        <w:top w:val="none" w:sz="0" w:space="0" w:color="auto"/>
        <w:left w:val="none" w:sz="0" w:space="0" w:color="auto"/>
        <w:bottom w:val="none" w:sz="0" w:space="0" w:color="auto"/>
        <w:right w:val="none" w:sz="0" w:space="0" w:color="auto"/>
      </w:divBdr>
    </w:div>
    <w:div w:id="801968010">
      <w:bodyDiv w:val="1"/>
      <w:marLeft w:val="0"/>
      <w:marRight w:val="0"/>
      <w:marTop w:val="0"/>
      <w:marBottom w:val="0"/>
      <w:divBdr>
        <w:top w:val="none" w:sz="0" w:space="0" w:color="auto"/>
        <w:left w:val="none" w:sz="0" w:space="0" w:color="auto"/>
        <w:bottom w:val="none" w:sz="0" w:space="0" w:color="auto"/>
        <w:right w:val="none" w:sz="0" w:space="0" w:color="auto"/>
      </w:divBdr>
    </w:div>
    <w:div w:id="803543760">
      <w:bodyDiv w:val="1"/>
      <w:marLeft w:val="0"/>
      <w:marRight w:val="0"/>
      <w:marTop w:val="0"/>
      <w:marBottom w:val="0"/>
      <w:divBdr>
        <w:top w:val="none" w:sz="0" w:space="0" w:color="auto"/>
        <w:left w:val="none" w:sz="0" w:space="0" w:color="auto"/>
        <w:bottom w:val="none" w:sz="0" w:space="0" w:color="auto"/>
        <w:right w:val="none" w:sz="0" w:space="0" w:color="auto"/>
      </w:divBdr>
    </w:div>
    <w:div w:id="806975084">
      <w:bodyDiv w:val="1"/>
      <w:marLeft w:val="0"/>
      <w:marRight w:val="0"/>
      <w:marTop w:val="0"/>
      <w:marBottom w:val="0"/>
      <w:divBdr>
        <w:top w:val="none" w:sz="0" w:space="0" w:color="auto"/>
        <w:left w:val="none" w:sz="0" w:space="0" w:color="auto"/>
        <w:bottom w:val="none" w:sz="0" w:space="0" w:color="auto"/>
        <w:right w:val="none" w:sz="0" w:space="0" w:color="auto"/>
      </w:divBdr>
    </w:div>
    <w:div w:id="815338693">
      <w:bodyDiv w:val="1"/>
      <w:marLeft w:val="0"/>
      <w:marRight w:val="0"/>
      <w:marTop w:val="0"/>
      <w:marBottom w:val="0"/>
      <w:divBdr>
        <w:top w:val="none" w:sz="0" w:space="0" w:color="auto"/>
        <w:left w:val="none" w:sz="0" w:space="0" w:color="auto"/>
        <w:bottom w:val="none" w:sz="0" w:space="0" w:color="auto"/>
        <w:right w:val="none" w:sz="0" w:space="0" w:color="auto"/>
      </w:divBdr>
    </w:div>
    <w:div w:id="845485244">
      <w:bodyDiv w:val="1"/>
      <w:marLeft w:val="0"/>
      <w:marRight w:val="0"/>
      <w:marTop w:val="0"/>
      <w:marBottom w:val="0"/>
      <w:divBdr>
        <w:top w:val="none" w:sz="0" w:space="0" w:color="auto"/>
        <w:left w:val="none" w:sz="0" w:space="0" w:color="auto"/>
        <w:bottom w:val="none" w:sz="0" w:space="0" w:color="auto"/>
        <w:right w:val="none" w:sz="0" w:space="0" w:color="auto"/>
      </w:divBdr>
    </w:div>
    <w:div w:id="849216874">
      <w:bodyDiv w:val="1"/>
      <w:marLeft w:val="0"/>
      <w:marRight w:val="0"/>
      <w:marTop w:val="0"/>
      <w:marBottom w:val="0"/>
      <w:divBdr>
        <w:top w:val="none" w:sz="0" w:space="0" w:color="auto"/>
        <w:left w:val="none" w:sz="0" w:space="0" w:color="auto"/>
        <w:bottom w:val="none" w:sz="0" w:space="0" w:color="auto"/>
        <w:right w:val="none" w:sz="0" w:space="0" w:color="auto"/>
      </w:divBdr>
    </w:div>
    <w:div w:id="852912332">
      <w:bodyDiv w:val="1"/>
      <w:marLeft w:val="0"/>
      <w:marRight w:val="0"/>
      <w:marTop w:val="0"/>
      <w:marBottom w:val="0"/>
      <w:divBdr>
        <w:top w:val="none" w:sz="0" w:space="0" w:color="auto"/>
        <w:left w:val="none" w:sz="0" w:space="0" w:color="auto"/>
        <w:bottom w:val="none" w:sz="0" w:space="0" w:color="auto"/>
        <w:right w:val="none" w:sz="0" w:space="0" w:color="auto"/>
      </w:divBdr>
    </w:div>
    <w:div w:id="875700673">
      <w:bodyDiv w:val="1"/>
      <w:marLeft w:val="0"/>
      <w:marRight w:val="0"/>
      <w:marTop w:val="0"/>
      <w:marBottom w:val="0"/>
      <w:divBdr>
        <w:top w:val="none" w:sz="0" w:space="0" w:color="auto"/>
        <w:left w:val="none" w:sz="0" w:space="0" w:color="auto"/>
        <w:bottom w:val="none" w:sz="0" w:space="0" w:color="auto"/>
        <w:right w:val="none" w:sz="0" w:space="0" w:color="auto"/>
      </w:divBdr>
    </w:div>
    <w:div w:id="899751929">
      <w:bodyDiv w:val="1"/>
      <w:marLeft w:val="0"/>
      <w:marRight w:val="0"/>
      <w:marTop w:val="0"/>
      <w:marBottom w:val="0"/>
      <w:divBdr>
        <w:top w:val="none" w:sz="0" w:space="0" w:color="auto"/>
        <w:left w:val="none" w:sz="0" w:space="0" w:color="auto"/>
        <w:bottom w:val="none" w:sz="0" w:space="0" w:color="auto"/>
        <w:right w:val="none" w:sz="0" w:space="0" w:color="auto"/>
      </w:divBdr>
    </w:div>
    <w:div w:id="911693943">
      <w:bodyDiv w:val="1"/>
      <w:marLeft w:val="0"/>
      <w:marRight w:val="0"/>
      <w:marTop w:val="0"/>
      <w:marBottom w:val="0"/>
      <w:divBdr>
        <w:top w:val="none" w:sz="0" w:space="0" w:color="auto"/>
        <w:left w:val="none" w:sz="0" w:space="0" w:color="auto"/>
        <w:bottom w:val="none" w:sz="0" w:space="0" w:color="auto"/>
        <w:right w:val="none" w:sz="0" w:space="0" w:color="auto"/>
      </w:divBdr>
      <w:divsChild>
        <w:div w:id="2053265706">
          <w:marLeft w:val="0"/>
          <w:marRight w:val="0"/>
          <w:marTop w:val="0"/>
          <w:marBottom w:val="0"/>
          <w:divBdr>
            <w:top w:val="none" w:sz="0" w:space="0" w:color="auto"/>
            <w:left w:val="none" w:sz="0" w:space="0" w:color="auto"/>
            <w:bottom w:val="none" w:sz="0" w:space="0" w:color="auto"/>
            <w:right w:val="none" w:sz="0" w:space="0" w:color="auto"/>
          </w:divBdr>
        </w:div>
      </w:divsChild>
    </w:div>
    <w:div w:id="914169146">
      <w:bodyDiv w:val="1"/>
      <w:marLeft w:val="0"/>
      <w:marRight w:val="0"/>
      <w:marTop w:val="0"/>
      <w:marBottom w:val="0"/>
      <w:divBdr>
        <w:top w:val="none" w:sz="0" w:space="0" w:color="auto"/>
        <w:left w:val="none" w:sz="0" w:space="0" w:color="auto"/>
        <w:bottom w:val="none" w:sz="0" w:space="0" w:color="auto"/>
        <w:right w:val="none" w:sz="0" w:space="0" w:color="auto"/>
      </w:divBdr>
    </w:div>
    <w:div w:id="915823024">
      <w:bodyDiv w:val="1"/>
      <w:marLeft w:val="0"/>
      <w:marRight w:val="0"/>
      <w:marTop w:val="0"/>
      <w:marBottom w:val="0"/>
      <w:divBdr>
        <w:top w:val="none" w:sz="0" w:space="0" w:color="auto"/>
        <w:left w:val="none" w:sz="0" w:space="0" w:color="auto"/>
        <w:bottom w:val="none" w:sz="0" w:space="0" w:color="auto"/>
        <w:right w:val="none" w:sz="0" w:space="0" w:color="auto"/>
      </w:divBdr>
    </w:div>
    <w:div w:id="923294682">
      <w:bodyDiv w:val="1"/>
      <w:marLeft w:val="0"/>
      <w:marRight w:val="0"/>
      <w:marTop w:val="0"/>
      <w:marBottom w:val="0"/>
      <w:divBdr>
        <w:top w:val="none" w:sz="0" w:space="0" w:color="auto"/>
        <w:left w:val="none" w:sz="0" w:space="0" w:color="auto"/>
        <w:bottom w:val="none" w:sz="0" w:space="0" w:color="auto"/>
        <w:right w:val="none" w:sz="0" w:space="0" w:color="auto"/>
      </w:divBdr>
    </w:div>
    <w:div w:id="924261487">
      <w:bodyDiv w:val="1"/>
      <w:marLeft w:val="0"/>
      <w:marRight w:val="0"/>
      <w:marTop w:val="0"/>
      <w:marBottom w:val="0"/>
      <w:divBdr>
        <w:top w:val="none" w:sz="0" w:space="0" w:color="auto"/>
        <w:left w:val="none" w:sz="0" w:space="0" w:color="auto"/>
        <w:bottom w:val="none" w:sz="0" w:space="0" w:color="auto"/>
        <w:right w:val="none" w:sz="0" w:space="0" w:color="auto"/>
      </w:divBdr>
    </w:div>
    <w:div w:id="960259999">
      <w:bodyDiv w:val="1"/>
      <w:marLeft w:val="0"/>
      <w:marRight w:val="0"/>
      <w:marTop w:val="0"/>
      <w:marBottom w:val="0"/>
      <w:divBdr>
        <w:top w:val="none" w:sz="0" w:space="0" w:color="auto"/>
        <w:left w:val="none" w:sz="0" w:space="0" w:color="auto"/>
        <w:bottom w:val="none" w:sz="0" w:space="0" w:color="auto"/>
        <w:right w:val="none" w:sz="0" w:space="0" w:color="auto"/>
      </w:divBdr>
    </w:div>
    <w:div w:id="987783411">
      <w:bodyDiv w:val="1"/>
      <w:marLeft w:val="0"/>
      <w:marRight w:val="0"/>
      <w:marTop w:val="0"/>
      <w:marBottom w:val="0"/>
      <w:divBdr>
        <w:top w:val="none" w:sz="0" w:space="0" w:color="auto"/>
        <w:left w:val="none" w:sz="0" w:space="0" w:color="auto"/>
        <w:bottom w:val="none" w:sz="0" w:space="0" w:color="auto"/>
        <w:right w:val="none" w:sz="0" w:space="0" w:color="auto"/>
      </w:divBdr>
    </w:div>
    <w:div w:id="991642555">
      <w:bodyDiv w:val="1"/>
      <w:marLeft w:val="0"/>
      <w:marRight w:val="0"/>
      <w:marTop w:val="0"/>
      <w:marBottom w:val="0"/>
      <w:divBdr>
        <w:top w:val="none" w:sz="0" w:space="0" w:color="auto"/>
        <w:left w:val="none" w:sz="0" w:space="0" w:color="auto"/>
        <w:bottom w:val="none" w:sz="0" w:space="0" w:color="auto"/>
        <w:right w:val="none" w:sz="0" w:space="0" w:color="auto"/>
      </w:divBdr>
    </w:div>
    <w:div w:id="999890243">
      <w:bodyDiv w:val="1"/>
      <w:marLeft w:val="0"/>
      <w:marRight w:val="0"/>
      <w:marTop w:val="0"/>
      <w:marBottom w:val="0"/>
      <w:divBdr>
        <w:top w:val="none" w:sz="0" w:space="0" w:color="auto"/>
        <w:left w:val="none" w:sz="0" w:space="0" w:color="auto"/>
        <w:bottom w:val="none" w:sz="0" w:space="0" w:color="auto"/>
        <w:right w:val="none" w:sz="0" w:space="0" w:color="auto"/>
      </w:divBdr>
    </w:div>
    <w:div w:id="1002121918">
      <w:bodyDiv w:val="1"/>
      <w:marLeft w:val="0"/>
      <w:marRight w:val="0"/>
      <w:marTop w:val="0"/>
      <w:marBottom w:val="0"/>
      <w:divBdr>
        <w:top w:val="none" w:sz="0" w:space="0" w:color="auto"/>
        <w:left w:val="none" w:sz="0" w:space="0" w:color="auto"/>
        <w:bottom w:val="none" w:sz="0" w:space="0" w:color="auto"/>
        <w:right w:val="none" w:sz="0" w:space="0" w:color="auto"/>
      </w:divBdr>
    </w:div>
    <w:div w:id="1072388566">
      <w:bodyDiv w:val="1"/>
      <w:marLeft w:val="0"/>
      <w:marRight w:val="0"/>
      <w:marTop w:val="0"/>
      <w:marBottom w:val="0"/>
      <w:divBdr>
        <w:top w:val="none" w:sz="0" w:space="0" w:color="auto"/>
        <w:left w:val="none" w:sz="0" w:space="0" w:color="auto"/>
        <w:bottom w:val="none" w:sz="0" w:space="0" w:color="auto"/>
        <w:right w:val="none" w:sz="0" w:space="0" w:color="auto"/>
      </w:divBdr>
    </w:div>
    <w:div w:id="1106385083">
      <w:bodyDiv w:val="1"/>
      <w:marLeft w:val="0"/>
      <w:marRight w:val="0"/>
      <w:marTop w:val="0"/>
      <w:marBottom w:val="0"/>
      <w:divBdr>
        <w:top w:val="none" w:sz="0" w:space="0" w:color="auto"/>
        <w:left w:val="none" w:sz="0" w:space="0" w:color="auto"/>
        <w:bottom w:val="none" w:sz="0" w:space="0" w:color="auto"/>
        <w:right w:val="none" w:sz="0" w:space="0" w:color="auto"/>
      </w:divBdr>
    </w:div>
    <w:div w:id="1119683973">
      <w:bodyDiv w:val="1"/>
      <w:marLeft w:val="0"/>
      <w:marRight w:val="0"/>
      <w:marTop w:val="0"/>
      <w:marBottom w:val="0"/>
      <w:divBdr>
        <w:top w:val="none" w:sz="0" w:space="0" w:color="auto"/>
        <w:left w:val="none" w:sz="0" w:space="0" w:color="auto"/>
        <w:bottom w:val="none" w:sz="0" w:space="0" w:color="auto"/>
        <w:right w:val="none" w:sz="0" w:space="0" w:color="auto"/>
      </w:divBdr>
    </w:div>
    <w:div w:id="1121462155">
      <w:bodyDiv w:val="1"/>
      <w:marLeft w:val="0"/>
      <w:marRight w:val="0"/>
      <w:marTop w:val="0"/>
      <w:marBottom w:val="0"/>
      <w:divBdr>
        <w:top w:val="none" w:sz="0" w:space="0" w:color="auto"/>
        <w:left w:val="none" w:sz="0" w:space="0" w:color="auto"/>
        <w:bottom w:val="none" w:sz="0" w:space="0" w:color="auto"/>
        <w:right w:val="none" w:sz="0" w:space="0" w:color="auto"/>
      </w:divBdr>
    </w:div>
    <w:div w:id="1124814755">
      <w:bodyDiv w:val="1"/>
      <w:marLeft w:val="0"/>
      <w:marRight w:val="0"/>
      <w:marTop w:val="0"/>
      <w:marBottom w:val="0"/>
      <w:divBdr>
        <w:top w:val="none" w:sz="0" w:space="0" w:color="auto"/>
        <w:left w:val="none" w:sz="0" w:space="0" w:color="auto"/>
        <w:bottom w:val="none" w:sz="0" w:space="0" w:color="auto"/>
        <w:right w:val="none" w:sz="0" w:space="0" w:color="auto"/>
      </w:divBdr>
    </w:div>
    <w:div w:id="1135945480">
      <w:bodyDiv w:val="1"/>
      <w:marLeft w:val="0"/>
      <w:marRight w:val="0"/>
      <w:marTop w:val="0"/>
      <w:marBottom w:val="0"/>
      <w:divBdr>
        <w:top w:val="none" w:sz="0" w:space="0" w:color="auto"/>
        <w:left w:val="none" w:sz="0" w:space="0" w:color="auto"/>
        <w:bottom w:val="none" w:sz="0" w:space="0" w:color="auto"/>
        <w:right w:val="none" w:sz="0" w:space="0" w:color="auto"/>
      </w:divBdr>
    </w:div>
    <w:div w:id="1141850982">
      <w:bodyDiv w:val="1"/>
      <w:marLeft w:val="0"/>
      <w:marRight w:val="0"/>
      <w:marTop w:val="0"/>
      <w:marBottom w:val="0"/>
      <w:divBdr>
        <w:top w:val="none" w:sz="0" w:space="0" w:color="auto"/>
        <w:left w:val="none" w:sz="0" w:space="0" w:color="auto"/>
        <w:bottom w:val="none" w:sz="0" w:space="0" w:color="auto"/>
        <w:right w:val="none" w:sz="0" w:space="0" w:color="auto"/>
      </w:divBdr>
    </w:div>
    <w:div w:id="1145778559">
      <w:bodyDiv w:val="1"/>
      <w:marLeft w:val="0"/>
      <w:marRight w:val="0"/>
      <w:marTop w:val="0"/>
      <w:marBottom w:val="0"/>
      <w:divBdr>
        <w:top w:val="none" w:sz="0" w:space="0" w:color="auto"/>
        <w:left w:val="none" w:sz="0" w:space="0" w:color="auto"/>
        <w:bottom w:val="none" w:sz="0" w:space="0" w:color="auto"/>
        <w:right w:val="none" w:sz="0" w:space="0" w:color="auto"/>
      </w:divBdr>
    </w:div>
    <w:div w:id="1179201534">
      <w:bodyDiv w:val="1"/>
      <w:marLeft w:val="0"/>
      <w:marRight w:val="0"/>
      <w:marTop w:val="0"/>
      <w:marBottom w:val="0"/>
      <w:divBdr>
        <w:top w:val="none" w:sz="0" w:space="0" w:color="auto"/>
        <w:left w:val="none" w:sz="0" w:space="0" w:color="auto"/>
        <w:bottom w:val="none" w:sz="0" w:space="0" w:color="auto"/>
        <w:right w:val="none" w:sz="0" w:space="0" w:color="auto"/>
      </w:divBdr>
    </w:div>
    <w:div w:id="1190485115">
      <w:bodyDiv w:val="1"/>
      <w:marLeft w:val="0"/>
      <w:marRight w:val="0"/>
      <w:marTop w:val="0"/>
      <w:marBottom w:val="0"/>
      <w:divBdr>
        <w:top w:val="none" w:sz="0" w:space="0" w:color="auto"/>
        <w:left w:val="none" w:sz="0" w:space="0" w:color="auto"/>
        <w:bottom w:val="none" w:sz="0" w:space="0" w:color="auto"/>
        <w:right w:val="none" w:sz="0" w:space="0" w:color="auto"/>
      </w:divBdr>
    </w:div>
    <w:div w:id="1227037409">
      <w:bodyDiv w:val="1"/>
      <w:marLeft w:val="0"/>
      <w:marRight w:val="0"/>
      <w:marTop w:val="0"/>
      <w:marBottom w:val="0"/>
      <w:divBdr>
        <w:top w:val="none" w:sz="0" w:space="0" w:color="auto"/>
        <w:left w:val="none" w:sz="0" w:space="0" w:color="auto"/>
        <w:bottom w:val="none" w:sz="0" w:space="0" w:color="auto"/>
        <w:right w:val="none" w:sz="0" w:space="0" w:color="auto"/>
      </w:divBdr>
    </w:div>
    <w:div w:id="1237013283">
      <w:bodyDiv w:val="1"/>
      <w:marLeft w:val="0"/>
      <w:marRight w:val="0"/>
      <w:marTop w:val="0"/>
      <w:marBottom w:val="0"/>
      <w:divBdr>
        <w:top w:val="none" w:sz="0" w:space="0" w:color="auto"/>
        <w:left w:val="none" w:sz="0" w:space="0" w:color="auto"/>
        <w:bottom w:val="none" w:sz="0" w:space="0" w:color="auto"/>
        <w:right w:val="none" w:sz="0" w:space="0" w:color="auto"/>
      </w:divBdr>
    </w:div>
    <w:div w:id="1256941325">
      <w:bodyDiv w:val="1"/>
      <w:marLeft w:val="0"/>
      <w:marRight w:val="0"/>
      <w:marTop w:val="0"/>
      <w:marBottom w:val="0"/>
      <w:divBdr>
        <w:top w:val="none" w:sz="0" w:space="0" w:color="auto"/>
        <w:left w:val="none" w:sz="0" w:space="0" w:color="auto"/>
        <w:bottom w:val="none" w:sz="0" w:space="0" w:color="auto"/>
        <w:right w:val="none" w:sz="0" w:space="0" w:color="auto"/>
      </w:divBdr>
    </w:div>
    <w:div w:id="1276064328">
      <w:bodyDiv w:val="1"/>
      <w:marLeft w:val="0"/>
      <w:marRight w:val="0"/>
      <w:marTop w:val="0"/>
      <w:marBottom w:val="0"/>
      <w:divBdr>
        <w:top w:val="none" w:sz="0" w:space="0" w:color="auto"/>
        <w:left w:val="none" w:sz="0" w:space="0" w:color="auto"/>
        <w:bottom w:val="none" w:sz="0" w:space="0" w:color="auto"/>
        <w:right w:val="none" w:sz="0" w:space="0" w:color="auto"/>
      </w:divBdr>
      <w:divsChild>
        <w:div w:id="192427142">
          <w:marLeft w:val="0"/>
          <w:marRight w:val="0"/>
          <w:marTop w:val="0"/>
          <w:marBottom w:val="0"/>
          <w:divBdr>
            <w:top w:val="none" w:sz="0" w:space="0" w:color="auto"/>
            <w:left w:val="none" w:sz="0" w:space="0" w:color="auto"/>
            <w:bottom w:val="none" w:sz="0" w:space="0" w:color="auto"/>
            <w:right w:val="none" w:sz="0" w:space="0" w:color="auto"/>
          </w:divBdr>
        </w:div>
        <w:div w:id="444035899">
          <w:marLeft w:val="0"/>
          <w:marRight w:val="0"/>
          <w:marTop w:val="0"/>
          <w:marBottom w:val="0"/>
          <w:divBdr>
            <w:top w:val="none" w:sz="0" w:space="0" w:color="auto"/>
            <w:left w:val="none" w:sz="0" w:space="0" w:color="auto"/>
            <w:bottom w:val="none" w:sz="0" w:space="0" w:color="auto"/>
            <w:right w:val="none" w:sz="0" w:space="0" w:color="auto"/>
          </w:divBdr>
        </w:div>
      </w:divsChild>
    </w:div>
    <w:div w:id="1278022294">
      <w:bodyDiv w:val="1"/>
      <w:marLeft w:val="0"/>
      <w:marRight w:val="0"/>
      <w:marTop w:val="0"/>
      <w:marBottom w:val="0"/>
      <w:divBdr>
        <w:top w:val="none" w:sz="0" w:space="0" w:color="auto"/>
        <w:left w:val="none" w:sz="0" w:space="0" w:color="auto"/>
        <w:bottom w:val="none" w:sz="0" w:space="0" w:color="auto"/>
        <w:right w:val="none" w:sz="0" w:space="0" w:color="auto"/>
      </w:divBdr>
    </w:div>
    <w:div w:id="1306617585">
      <w:bodyDiv w:val="1"/>
      <w:marLeft w:val="0"/>
      <w:marRight w:val="0"/>
      <w:marTop w:val="0"/>
      <w:marBottom w:val="0"/>
      <w:divBdr>
        <w:top w:val="none" w:sz="0" w:space="0" w:color="auto"/>
        <w:left w:val="none" w:sz="0" w:space="0" w:color="auto"/>
        <w:bottom w:val="none" w:sz="0" w:space="0" w:color="auto"/>
        <w:right w:val="none" w:sz="0" w:space="0" w:color="auto"/>
      </w:divBdr>
    </w:div>
    <w:div w:id="1360668674">
      <w:bodyDiv w:val="1"/>
      <w:marLeft w:val="0"/>
      <w:marRight w:val="0"/>
      <w:marTop w:val="0"/>
      <w:marBottom w:val="0"/>
      <w:divBdr>
        <w:top w:val="none" w:sz="0" w:space="0" w:color="auto"/>
        <w:left w:val="none" w:sz="0" w:space="0" w:color="auto"/>
        <w:bottom w:val="none" w:sz="0" w:space="0" w:color="auto"/>
        <w:right w:val="none" w:sz="0" w:space="0" w:color="auto"/>
      </w:divBdr>
    </w:div>
    <w:div w:id="1394619576">
      <w:bodyDiv w:val="1"/>
      <w:marLeft w:val="0"/>
      <w:marRight w:val="0"/>
      <w:marTop w:val="0"/>
      <w:marBottom w:val="0"/>
      <w:divBdr>
        <w:top w:val="none" w:sz="0" w:space="0" w:color="auto"/>
        <w:left w:val="none" w:sz="0" w:space="0" w:color="auto"/>
        <w:bottom w:val="none" w:sz="0" w:space="0" w:color="auto"/>
        <w:right w:val="none" w:sz="0" w:space="0" w:color="auto"/>
      </w:divBdr>
    </w:div>
    <w:div w:id="1439327063">
      <w:bodyDiv w:val="1"/>
      <w:marLeft w:val="0"/>
      <w:marRight w:val="0"/>
      <w:marTop w:val="0"/>
      <w:marBottom w:val="0"/>
      <w:divBdr>
        <w:top w:val="none" w:sz="0" w:space="0" w:color="auto"/>
        <w:left w:val="none" w:sz="0" w:space="0" w:color="auto"/>
        <w:bottom w:val="none" w:sz="0" w:space="0" w:color="auto"/>
        <w:right w:val="none" w:sz="0" w:space="0" w:color="auto"/>
      </w:divBdr>
    </w:div>
    <w:div w:id="1484156748">
      <w:bodyDiv w:val="1"/>
      <w:marLeft w:val="0"/>
      <w:marRight w:val="0"/>
      <w:marTop w:val="0"/>
      <w:marBottom w:val="0"/>
      <w:divBdr>
        <w:top w:val="none" w:sz="0" w:space="0" w:color="auto"/>
        <w:left w:val="none" w:sz="0" w:space="0" w:color="auto"/>
        <w:bottom w:val="none" w:sz="0" w:space="0" w:color="auto"/>
        <w:right w:val="none" w:sz="0" w:space="0" w:color="auto"/>
      </w:divBdr>
    </w:div>
    <w:div w:id="1494878309">
      <w:bodyDiv w:val="1"/>
      <w:marLeft w:val="0"/>
      <w:marRight w:val="0"/>
      <w:marTop w:val="0"/>
      <w:marBottom w:val="0"/>
      <w:divBdr>
        <w:top w:val="none" w:sz="0" w:space="0" w:color="auto"/>
        <w:left w:val="none" w:sz="0" w:space="0" w:color="auto"/>
        <w:bottom w:val="none" w:sz="0" w:space="0" w:color="auto"/>
        <w:right w:val="none" w:sz="0" w:space="0" w:color="auto"/>
      </w:divBdr>
    </w:div>
    <w:div w:id="1498618253">
      <w:bodyDiv w:val="1"/>
      <w:marLeft w:val="0"/>
      <w:marRight w:val="0"/>
      <w:marTop w:val="0"/>
      <w:marBottom w:val="0"/>
      <w:divBdr>
        <w:top w:val="none" w:sz="0" w:space="0" w:color="auto"/>
        <w:left w:val="none" w:sz="0" w:space="0" w:color="auto"/>
        <w:bottom w:val="none" w:sz="0" w:space="0" w:color="auto"/>
        <w:right w:val="none" w:sz="0" w:space="0" w:color="auto"/>
      </w:divBdr>
    </w:div>
    <w:div w:id="1516110992">
      <w:bodyDiv w:val="1"/>
      <w:marLeft w:val="0"/>
      <w:marRight w:val="0"/>
      <w:marTop w:val="0"/>
      <w:marBottom w:val="0"/>
      <w:divBdr>
        <w:top w:val="none" w:sz="0" w:space="0" w:color="auto"/>
        <w:left w:val="none" w:sz="0" w:space="0" w:color="auto"/>
        <w:bottom w:val="none" w:sz="0" w:space="0" w:color="auto"/>
        <w:right w:val="none" w:sz="0" w:space="0" w:color="auto"/>
      </w:divBdr>
    </w:div>
    <w:div w:id="1545755180">
      <w:bodyDiv w:val="1"/>
      <w:marLeft w:val="0"/>
      <w:marRight w:val="0"/>
      <w:marTop w:val="0"/>
      <w:marBottom w:val="0"/>
      <w:divBdr>
        <w:top w:val="none" w:sz="0" w:space="0" w:color="auto"/>
        <w:left w:val="none" w:sz="0" w:space="0" w:color="auto"/>
        <w:bottom w:val="none" w:sz="0" w:space="0" w:color="auto"/>
        <w:right w:val="none" w:sz="0" w:space="0" w:color="auto"/>
      </w:divBdr>
    </w:div>
    <w:div w:id="1548377519">
      <w:bodyDiv w:val="1"/>
      <w:marLeft w:val="0"/>
      <w:marRight w:val="0"/>
      <w:marTop w:val="0"/>
      <w:marBottom w:val="0"/>
      <w:divBdr>
        <w:top w:val="none" w:sz="0" w:space="0" w:color="auto"/>
        <w:left w:val="none" w:sz="0" w:space="0" w:color="auto"/>
        <w:bottom w:val="none" w:sz="0" w:space="0" w:color="auto"/>
        <w:right w:val="none" w:sz="0" w:space="0" w:color="auto"/>
      </w:divBdr>
    </w:div>
    <w:div w:id="1569219547">
      <w:bodyDiv w:val="1"/>
      <w:marLeft w:val="0"/>
      <w:marRight w:val="0"/>
      <w:marTop w:val="0"/>
      <w:marBottom w:val="0"/>
      <w:divBdr>
        <w:top w:val="none" w:sz="0" w:space="0" w:color="auto"/>
        <w:left w:val="none" w:sz="0" w:space="0" w:color="auto"/>
        <w:bottom w:val="none" w:sz="0" w:space="0" w:color="auto"/>
        <w:right w:val="none" w:sz="0" w:space="0" w:color="auto"/>
      </w:divBdr>
    </w:div>
    <w:div w:id="1570268490">
      <w:bodyDiv w:val="1"/>
      <w:marLeft w:val="0"/>
      <w:marRight w:val="0"/>
      <w:marTop w:val="0"/>
      <w:marBottom w:val="0"/>
      <w:divBdr>
        <w:top w:val="none" w:sz="0" w:space="0" w:color="auto"/>
        <w:left w:val="none" w:sz="0" w:space="0" w:color="auto"/>
        <w:bottom w:val="none" w:sz="0" w:space="0" w:color="auto"/>
        <w:right w:val="none" w:sz="0" w:space="0" w:color="auto"/>
      </w:divBdr>
    </w:div>
    <w:div w:id="1576747904">
      <w:bodyDiv w:val="1"/>
      <w:marLeft w:val="0"/>
      <w:marRight w:val="0"/>
      <w:marTop w:val="0"/>
      <w:marBottom w:val="0"/>
      <w:divBdr>
        <w:top w:val="none" w:sz="0" w:space="0" w:color="auto"/>
        <w:left w:val="none" w:sz="0" w:space="0" w:color="auto"/>
        <w:bottom w:val="none" w:sz="0" w:space="0" w:color="auto"/>
        <w:right w:val="none" w:sz="0" w:space="0" w:color="auto"/>
      </w:divBdr>
    </w:div>
    <w:div w:id="1611819056">
      <w:bodyDiv w:val="1"/>
      <w:marLeft w:val="0"/>
      <w:marRight w:val="0"/>
      <w:marTop w:val="0"/>
      <w:marBottom w:val="0"/>
      <w:divBdr>
        <w:top w:val="none" w:sz="0" w:space="0" w:color="auto"/>
        <w:left w:val="none" w:sz="0" w:space="0" w:color="auto"/>
        <w:bottom w:val="none" w:sz="0" w:space="0" w:color="auto"/>
        <w:right w:val="none" w:sz="0" w:space="0" w:color="auto"/>
      </w:divBdr>
    </w:div>
    <w:div w:id="1619948319">
      <w:bodyDiv w:val="1"/>
      <w:marLeft w:val="0"/>
      <w:marRight w:val="0"/>
      <w:marTop w:val="0"/>
      <w:marBottom w:val="0"/>
      <w:divBdr>
        <w:top w:val="none" w:sz="0" w:space="0" w:color="auto"/>
        <w:left w:val="none" w:sz="0" w:space="0" w:color="auto"/>
        <w:bottom w:val="none" w:sz="0" w:space="0" w:color="auto"/>
        <w:right w:val="none" w:sz="0" w:space="0" w:color="auto"/>
      </w:divBdr>
      <w:divsChild>
        <w:div w:id="1918203791">
          <w:marLeft w:val="0"/>
          <w:marRight w:val="0"/>
          <w:marTop w:val="0"/>
          <w:marBottom w:val="0"/>
          <w:divBdr>
            <w:top w:val="none" w:sz="0" w:space="0" w:color="auto"/>
            <w:left w:val="none" w:sz="0" w:space="0" w:color="auto"/>
            <w:bottom w:val="none" w:sz="0" w:space="0" w:color="auto"/>
            <w:right w:val="none" w:sz="0" w:space="0" w:color="auto"/>
          </w:divBdr>
        </w:div>
      </w:divsChild>
    </w:div>
    <w:div w:id="1660889085">
      <w:bodyDiv w:val="1"/>
      <w:marLeft w:val="0"/>
      <w:marRight w:val="0"/>
      <w:marTop w:val="0"/>
      <w:marBottom w:val="0"/>
      <w:divBdr>
        <w:top w:val="none" w:sz="0" w:space="0" w:color="auto"/>
        <w:left w:val="none" w:sz="0" w:space="0" w:color="auto"/>
        <w:bottom w:val="none" w:sz="0" w:space="0" w:color="auto"/>
        <w:right w:val="none" w:sz="0" w:space="0" w:color="auto"/>
      </w:divBdr>
    </w:div>
    <w:div w:id="1670474536">
      <w:bodyDiv w:val="1"/>
      <w:marLeft w:val="0"/>
      <w:marRight w:val="0"/>
      <w:marTop w:val="0"/>
      <w:marBottom w:val="0"/>
      <w:divBdr>
        <w:top w:val="none" w:sz="0" w:space="0" w:color="auto"/>
        <w:left w:val="none" w:sz="0" w:space="0" w:color="auto"/>
        <w:bottom w:val="none" w:sz="0" w:space="0" w:color="auto"/>
        <w:right w:val="none" w:sz="0" w:space="0" w:color="auto"/>
      </w:divBdr>
    </w:div>
    <w:div w:id="1673146316">
      <w:bodyDiv w:val="1"/>
      <w:marLeft w:val="0"/>
      <w:marRight w:val="0"/>
      <w:marTop w:val="0"/>
      <w:marBottom w:val="0"/>
      <w:divBdr>
        <w:top w:val="none" w:sz="0" w:space="0" w:color="auto"/>
        <w:left w:val="none" w:sz="0" w:space="0" w:color="auto"/>
        <w:bottom w:val="none" w:sz="0" w:space="0" w:color="auto"/>
        <w:right w:val="none" w:sz="0" w:space="0" w:color="auto"/>
      </w:divBdr>
    </w:div>
    <w:div w:id="1680423809">
      <w:bodyDiv w:val="1"/>
      <w:marLeft w:val="0"/>
      <w:marRight w:val="0"/>
      <w:marTop w:val="0"/>
      <w:marBottom w:val="0"/>
      <w:divBdr>
        <w:top w:val="none" w:sz="0" w:space="0" w:color="auto"/>
        <w:left w:val="none" w:sz="0" w:space="0" w:color="auto"/>
        <w:bottom w:val="none" w:sz="0" w:space="0" w:color="auto"/>
        <w:right w:val="none" w:sz="0" w:space="0" w:color="auto"/>
      </w:divBdr>
    </w:div>
    <w:div w:id="1702628824">
      <w:bodyDiv w:val="1"/>
      <w:marLeft w:val="0"/>
      <w:marRight w:val="0"/>
      <w:marTop w:val="0"/>
      <w:marBottom w:val="0"/>
      <w:divBdr>
        <w:top w:val="none" w:sz="0" w:space="0" w:color="auto"/>
        <w:left w:val="none" w:sz="0" w:space="0" w:color="auto"/>
        <w:bottom w:val="none" w:sz="0" w:space="0" w:color="auto"/>
        <w:right w:val="none" w:sz="0" w:space="0" w:color="auto"/>
      </w:divBdr>
    </w:div>
    <w:div w:id="1702777278">
      <w:bodyDiv w:val="1"/>
      <w:marLeft w:val="0"/>
      <w:marRight w:val="0"/>
      <w:marTop w:val="0"/>
      <w:marBottom w:val="0"/>
      <w:divBdr>
        <w:top w:val="none" w:sz="0" w:space="0" w:color="auto"/>
        <w:left w:val="none" w:sz="0" w:space="0" w:color="auto"/>
        <w:bottom w:val="none" w:sz="0" w:space="0" w:color="auto"/>
        <w:right w:val="none" w:sz="0" w:space="0" w:color="auto"/>
      </w:divBdr>
    </w:div>
    <w:div w:id="1708949413">
      <w:bodyDiv w:val="1"/>
      <w:marLeft w:val="0"/>
      <w:marRight w:val="0"/>
      <w:marTop w:val="0"/>
      <w:marBottom w:val="0"/>
      <w:divBdr>
        <w:top w:val="none" w:sz="0" w:space="0" w:color="auto"/>
        <w:left w:val="none" w:sz="0" w:space="0" w:color="auto"/>
        <w:bottom w:val="none" w:sz="0" w:space="0" w:color="auto"/>
        <w:right w:val="none" w:sz="0" w:space="0" w:color="auto"/>
      </w:divBdr>
    </w:div>
    <w:div w:id="1730569465">
      <w:bodyDiv w:val="1"/>
      <w:marLeft w:val="0"/>
      <w:marRight w:val="0"/>
      <w:marTop w:val="0"/>
      <w:marBottom w:val="0"/>
      <w:divBdr>
        <w:top w:val="none" w:sz="0" w:space="0" w:color="auto"/>
        <w:left w:val="none" w:sz="0" w:space="0" w:color="auto"/>
        <w:bottom w:val="none" w:sz="0" w:space="0" w:color="auto"/>
        <w:right w:val="none" w:sz="0" w:space="0" w:color="auto"/>
      </w:divBdr>
    </w:div>
    <w:div w:id="1746369347">
      <w:bodyDiv w:val="1"/>
      <w:marLeft w:val="0"/>
      <w:marRight w:val="0"/>
      <w:marTop w:val="0"/>
      <w:marBottom w:val="0"/>
      <w:divBdr>
        <w:top w:val="none" w:sz="0" w:space="0" w:color="auto"/>
        <w:left w:val="none" w:sz="0" w:space="0" w:color="auto"/>
        <w:bottom w:val="none" w:sz="0" w:space="0" w:color="auto"/>
        <w:right w:val="none" w:sz="0" w:space="0" w:color="auto"/>
      </w:divBdr>
    </w:div>
    <w:div w:id="1773086650">
      <w:bodyDiv w:val="1"/>
      <w:marLeft w:val="0"/>
      <w:marRight w:val="0"/>
      <w:marTop w:val="0"/>
      <w:marBottom w:val="0"/>
      <w:divBdr>
        <w:top w:val="none" w:sz="0" w:space="0" w:color="auto"/>
        <w:left w:val="none" w:sz="0" w:space="0" w:color="auto"/>
        <w:bottom w:val="none" w:sz="0" w:space="0" w:color="auto"/>
        <w:right w:val="none" w:sz="0" w:space="0" w:color="auto"/>
      </w:divBdr>
    </w:div>
    <w:div w:id="1784767987">
      <w:bodyDiv w:val="1"/>
      <w:marLeft w:val="0"/>
      <w:marRight w:val="0"/>
      <w:marTop w:val="0"/>
      <w:marBottom w:val="0"/>
      <w:divBdr>
        <w:top w:val="none" w:sz="0" w:space="0" w:color="auto"/>
        <w:left w:val="none" w:sz="0" w:space="0" w:color="auto"/>
        <w:bottom w:val="none" w:sz="0" w:space="0" w:color="auto"/>
        <w:right w:val="none" w:sz="0" w:space="0" w:color="auto"/>
      </w:divBdr>
    </w:div>
    <w:div w:id="1801803421">
      <w:bodyDiv w:val="1"/>
      <w:marLeft w:val="0"/>
      <w:marRight w:val="0"/>
      <w:marTop w:val="0"/>
      <w:marBottom w:val="0"/>
      <w:divBdr>
        <w:top w:val="none" w:sz="0" w:space="0" w:color="auto"/>
        <w:left w:val="none" w:sz="0" w:space="0" w:color="auto"/>
        <w:bottom w:val="none" w:sz="0" w:space="0" w:color="auto"/>
        <w:right w:val="none" w:sz="0" w:space="0" w:color="auto"/>
      </w:divBdr>
    </w:div>
    <w:div w:id="1814593309">
      <w:bodyDiv w:val="1"/>
      <w:marLeft w:val="0"/>
      <w:marRight w:val="0"/>
      <w:marTop w:val="0"/>
      <w:marBottom w:val="0"/>
      <w:divBdr>
        <w:top w:val="none" w:sz="0" w:space="0" w:color="auto"/>
        <w:left w:val="none" w:sz="0" w:space="0" w:color="auto"/>
        <w:bottom w:val="none" w:sz="0" w:space="0" w:color="auto"/>
        <w:right w:val="none" w:sz="0" w:space="0" w:color="auto"/>
      </w:divBdr>
    </w:div>
    <w:div w:id="1831753358">
      <w:bodyDiv w:val="1"/>
      <w:marLeft w:val="0"/>
      <w:marRight w:val="0"/>
      <w:marTop w:val="0"/>
      <w:marBottom w:val="0"/>
      <w:divBdr>
        <w:top w:val="none" w:sz="0" w:space="0" w:color="auto"/>
        <w:left w:val="none" w:sz="0" w:space="0" w:color="auto"/>
        <w:bottom w:val="none" w:sz="0" w:space="0" w:color="auto"/>
        <w:right w:val="none" w:sz="0" w:space="0" w:color="auto"/>
      </w:divBdr>
    </w:div>
    <w:div w:id="1835028676">
      <w:bodyDiv w:val="1"/>
      <w:marLeft w:val="0"/>
      <w:marRight w:val="0"/>
      <w:marTop w:val="0"/>
      <w:marBottom w:val="0"/>
      <w:divBdr>
        <w:top w:val="none" w:sz="0" w:space="0" w:color="auto"/>
        <w:left w:val="none" w:sz="0" w:space="0" w:color="auto"/>
        <w:bottom w:val="none" w:sz="0" w:space="0" w:color="auto"/>
        <w:right w:val="none" w:sz="0" w:space="0" w:color="auto"/>
      </w:divBdr>
    </w:div>
    <w:div w:id="1894001112">
      <w:bodyDiv w:val="1"/>
      <w:marLeft w:val="0"/>
      <w:marRight w:val="0"/>
      <w:marTop w:val="0"/>
      <w:marBottom w:val="0"/>
      <w:divBdr>
        <w:top w:val="none" w:sz="0" w:space="0" w:color="auto"/>
        <w:left w:val="none" w:sz="0" w:space="0" w:color="auto"/>
        <w:bottom w:val="none" w:sz="0" w:space="0" w:color="auto"/>
        <w:right w:val="none" w:sz="0" w:space="0" w:color="auto"/>
      </w:divBdr>
    </w:div>
    <w:div w:id="1933006407">
      <w:bodyDiv w:val="1"/>
      <w:marLeft w:val="0"/>
      <w:marRight w:val="0"/>
      <w:marTop w:val="0"/>
      <w:marBottom w:val="0"/>
      <w:divBdr>
        <w:top w:val="none" w:sz="0" w:space="0" w:color="auto"/>
        <w:left w:val="none" w:sz="0" w:space="0" w:color="auto"/>
        <w:bottom w:val="none" w:sz="0" w:space="0" w:color="auto"/>
        <w:right w:val="none" w:sz="0" w:space="0" w:color="auto"/>
      </w:divBdr>
    </w:div>
    <w:div w:id="1962688064">
      <w:bodyDiv w:val="1"/>
      <w:marLeft w:val="0"/>
      <w:marRight w:val="0"/>
      <w:marTop w:val="0"/>
      <w:marBottom w:val="0"/>
      <w:divBdr>
        <w:top w:val="none" w:sz="0" w:space="0" w:color="auto"/>
        <w:left w:val="none" w:sz="0" w:space="0" w:color="auto"/>
        <w:bottom w:val="none" w:sz="0" w:space="0" w:color="auto"/>
        <w:right w:val="none" w:sz="0" w:space="0" w:color="auto"/>
      </w:divBdr>
    </w:div>
    <w:div w:id="2000690390">
      <w:bodyDiv w:val="1"/>
      <w:marLeft w:val="0"/>
      <w:marRight w:val="0"/>
      <w:marTop w:val="0"/>
      <w:marBottom w:val="0"/>
      <w:divBdr>
        <w:top w:val="none" w:sz="0" w:space="0" w:color="auto"/>
        <w:left w:val="none" w:sz="0" w:space="0" w:color="auto"/>
        <w:bottom w:val="none" w:sz="0" w:space="0" w:color="auto"/>
        <w:right w:val="none" w:sz="0" w:space="0" w:color="auto"/>
      </w:divBdr>
    </w:div>
    <w:div w:id="2054304343">
      <w:bodyDiv w:val="1"/>
      <w:marLeft w:val="0"/>
      <w:marRight w:val="0"/>
      <w:marTop w:val="0"/>
      <w:marBottom w:val="0"/>
      <w:divBdr>
        <w:top w:val="none" w:sz="0" w:space="0" w:color="auto"/>
        <w:left w:val="none" w:sz="0" w:space="0" w:color="auto"/>
        <w:bottom w:val="none" w:sz="0" w:space="0" w:color="auto"/>
        <w:right w:val="none" w:sz="0" w:space="0" w:color="auto"/>
      </w:divBdr>
    </w:div>
    <w:div w:id="2064719068">
      <w:bodyDiv w:val="1"/>
      <w:marLeft w:val="0"/>
      <w:marRight w:val="0"/>
      <w:marTop w:val="0"/>
      <w:marBottom w:val="0"/>
      <w:divBdr>
        <w:top w:val="none" w:sz="0" w:space="0" w:color="auto"/>
        <w:left w:val="none" w:sz="0" w:space="0" w:color="auto"/>
        <w:bottom w:val="none" w:sz="0" w:space="0" w:color="auto"/>
        <w:right w:val="none" w:sz="0" w:space="0" w:color="auto"/>
      </w:divBdr>
    </w:div>
    <w:div w:id="2068142711">
      <w:bodyDiv w:val="1"/>
      <w:marLeft w:val="0"/>
      <w:marRight w:val="0"/>
      <w:marTop w:val="0"/>
      <w:marBottom w:val="0"/>
      <w:divBdr>
        <w:top w:val="none" w:sz="0" w:space="0" w:color="auto"/>
        <w:left w:val="none" w:sz="0" w:space="0" w:color="auto"/>
        <w:bottom w:val="none" w:sz="0" w:space="0" w:color="auto"/>
        <w:right w:val="none" w:sz="0" w:space="0" w:color="auto"/>
      </w:divBdr>
    </w:div>
    <w:div w:id="2083989355">
      <w:bodyDiv w:val="1"/>
      <w:marLeft w:val="0"/>
      <w:marRight w:val="0"/>
      <w:marTop w:val="0"/>
      <w:marBottom w:val="0"/>
      <w:divBdr>
        <w:top w:val="none" w:sz="0" w:space="0" w:color="auto"/>
        <w:left w:val="none" w:sz="0" w:space="0" w:color="auto"/>
        <w:bottom w:val="none" w:sz="0" w:space="0" w:color="auto"/>
        <w:right w:val="none" w:sz="0" w:space="0" w:color="auto"/>
      </w:divBdr>
    </w:div>
    <w:div w:id="2089647341">
      <w:bodyDiv w:val="1"/>
      <w:marLeft w:val="0"/>
      <w:marRight w:val="0"/>
      <w:marTop w:val="0"/>
      <w:marBottom w:val="0"/>
      <w:divBdr>
        <w:top w:val="none" w:sz="0" w:space="0" w:color="auto"/>
        <w:left w:val="none" w:sz="0" w:space="0" w:color="auto"/>
        <w:bottom w:val="none" w:sz="0" w:space="0" w:color="auto"/>
        <w:right w:val="none" w:sz="0" w:space="0" w:color="auto"/>
      </w:divBdr>
    </w:div>
    <w:div w:id="2095121750">
      <w:bodyDiv w:val="1"/>
      <w:marLeft w:val="0"/>
      <w:marRight w:val="0"/>
      <w:marTop w:val="0"/>
      <w:marBottom w:val="0"/>
      <w:divBdr>
        <w:top w:val="none" w:sz="0" w:space="0" w:color="auto"/>
        <w:left w:val="none" w:sz="0" w:space="0" w:color="auto"/>
        <w:bottom w:val="none" w:sz="0" w:space="0" w:color="auto"/>
        <w:right w:val="none" w:sz="0" w:space="0" w:color="auto"/>
      </w:divBdr>
    </w:div>
    <w:div w:id="2098401951">
      <w:bodyDiv w:val="1"/>
      <w:marLeft w:val="0"/>
      <w:marRight w:val="0"/>
      <w:marTop w:val="0"/>
      <w:marBottom w:val="0"/>
      <w:divBdr>
        <w:top w:val="none" w:sz="0" w:space="0" w:color="auto"/>
        <w:left w:val="none" w:sz="0" w:space="0" w:color="auto"/>
        <w:bottom w:val="none" w:sz="0" w:space="0" w:color="auto"/>
        <w:right w:val="none" w:sz="0" w:space="0" w:color="auto"/>
      </w:divBdr>
    </w:div>
    <w:div w:id="2104841401">
      <w:bodyDiv w:val="1"/>
      <w:marLeft w:val="0"/>
      <w:marRight w:val="0"/>
      <w:marTop w:val="0"/>
      <w:marBottom w:val="0"/>
      <w:divBdr>
        <w:top w:val="none" w:sz="0" w:space="0" w:color="auto"/>
        <w:left w:val="none" w:sz="0" w:space="0" w:color="auto"/>
        <w:bottom w:val="none" w:sz="0" w:space="0" w:color="auto"/>
        <w:right w:val="none" w:sz="0" w:space="0" w:color="auto"/>
      </w:divBdr>
    </w:div>
    <w:div w:id="2127851073">
      <w:bodyDiv w:val="1"/>
      <w:marLeft w:val="0"/>
      <w:marRight w:val="0"/>
      <w:marTop w:val="0"/>
      <w:marBottom w:val="0"/>
      <w:divBdr>
        <w:top w:val="none" w:sz="0" w:space="0" w:color="auto"/>
        <w:left w:val="none" w:sz="0" w:space="0" w:color="auto"/>
        <w:bottom w:val="none" w:sz="0" w:space="0" w:color="auto"/>
        <w:right w:val="none" w:sz="0" w:space="0" w:color="auto"/>
      </w:divBdr>
    </w:div>
    <w:div w:id="2131896638">
      <w:bodyDiv w:val="1"/>
      <w:marLeft w:val="0"/>
      <w:marRight w:val="0"/>
      <w:marTop w:val="0"/>
      <w:marBottom w:val="0"/>
      <w:divBdr>
        <w:top w:val="none" w:sz="0" w:space="0" w:color="auto"/>
        <w:left w:val="none" w:sz="0" w:space="0" w:color="auto"/>
        <w:bottom w:val="none" w:sz="0" w:space="0" w:color="auto"/>
        <w:right w:val="none" w:sz="0" w:space="0" w:color="auto"/>
      </w:divBdr>
    </w:div>
    <w:div w:id="214160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ate=28.12.2023" TargetMode="External"/><Relationship Id="rId13" Type="http://schemas.openxmlformats.org/officeDocument/2006/relationships/hyperlink" Target="https://login.consultant.ru/link/?req=doc&amp;base=RLAW013&amp;n=128335&amp;dst=110905&amp;field=134&amp;date=30.11.2022" TargetMode="External"/><Relationship Id="rId18" Type="http://schemas.openxmlformats.org/officeDocument/2006/relationships/hyperlink" Target="https://login.consultant.ru/link/?req=doc&amp;base=LAW&amp;n=449650&amp;dst=100339&amp;field=134&amp;date=28.12.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6999&amp;date=31.03.2023" TargetMode="External"/><Relationship Id="rId7" Type="http://schemas.openxmlformats.org/officeDocument/2006/relationships/endnotes" Target="endnotes.xml"/><Relationship Id="rId12" Type="http://schemas.openxmlformats.org/officeDocument/2006/relationships/hyperlink" Target="https://login.consultant.ru/link/?req=doc&amp;base=RLAW013&amp;n=140147&amp;date=19.12.2024" TargetMode="External"/><Relationship Id="rId17" Type="http://schemas.openxmlformats.org/officeDocument/2006/relationships/hyperlink" Target="https://login.consultant.ru/link/?req=doc&amp;base=LAW&amp;n=431949&amp;dst=100034&amp;field=134&amp;date=30.11.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1949&amp;dst=316&amp;field=134&amp;date=30.11.2022" TargetMode="External"/><Relationship Id="rId20" Type="http://schemas.openxmlformats.org/officeDocument/2006/relationships/hyperlink" Target="https://login.consultant.ru/link/?req=doc&amp;base=LAW&amp;n=426999&amp;date=02.05.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3&amp;n=145561&amp;dst=339830&amp;field=134&amp;date=19.12.202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6999&amp;date=28.12.2023" TargetMode="External"/><Relationship Id="rId23" Type="http://schemas.openxmlformats.org/officeDocument/2006/relationships/hyperlink" Target="https://login.consultant.ru/link/?req=doc&amp;base=LAW&amp;n=449651&amp;date=28.12.2023" TargetMode="External"/><Relationship Id="rId10" Type="http://schemas.openxmlformats.org/officeDocument/2006/relationships/hyperlink" Target="https://login.consultant.ru/link/?req=doc&amp;base=RLAW013&amp;n=145561&amp;dst=339829&amp;field=134&amp;date=19.12.2024" TargetMode="External"/><Relationship Id="rId19" Type="http://schemas.openxmlformats.org/officeDocument/2006/relationships/hyperlink" Target="https://login.consultant.ru/link/?req=doc&amp;base=LAW&amp;n=426999&amp;date=16.01.2023" TargetMode="External"/><Relationship Id="rId4" Type="http://schemas.openxmlformats.org/officeDocument/2006/relationships/settings" Target="settings.xml"/><Relationship Id="rId9" Type="http://schemas.openxmlformats.org/officeDocument/2006/relationships/hyperlink" Target="https://login.consultant.ru/link/?req=doc&amp;base=LAW&amp;n=426999&amp;date=05.06.2025" TargetMode="External"/><Relationship Id="rId14" Type="http://schemas.openxmlformats.org/officeDocument/2006/relationships/hyperlink" Target="https://login.consultant.ru/link/?req=doc&amp;base=LAW&amp;n=95973&amp;date=30.11.2022" TargetMode="External"/><Relationship Id="rId22" Type="http://schemas.openxmlformats.org/officeDocument/2006/relationships/hyperlink" Target="https://login.consultant.ru/link/?req=doc&amp;base=LAW&amp;n=422432&amp;dst=616&amp;field=134&amp;date=31.03.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F3A37-AFF9-4F35-87A5-A553B2BF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7520</Words>
  <Characters>42865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Gorshkova_OP</dc:creator>
  <cp:lastModifiedBy>Huziahmetova</cp:lastModifiedBy>
  <cp:revision>5</cp:revision>
  <cp:lastPrinted>2025-06-05T13:36:00Z</cp:lastPrinted>
  <dcterms:created xsi:type="dcterms:W3CDTF">2024-12-19T12:35:00Z</dcterms:created>
  <dcterms:modified xsi:type="dcterms:W3CDTF">2025-06-05T13:37:00Z</dcterms:modified>
</cp:coreProperties>
</file>